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C5" w:rsidRDefault="00F567DB" w:rsidP="00F567D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Biała Podlaska </w:t>
      </w:r>
      <w:r w:rsidR="000D6F4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D6F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14F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Pr="00222652" w:rsidRDefault="00F567DB" w:rsidP="00F567DB">
      <w:pPr>
        <w:rPr>
          <w:rFonts w:ascii="Times New Roman" w:hAnsi="Times New Roman"/>
          <w:i/>
        </w:rPr>
      </w:pPr>
      <w:r w:rsidRPr="00222652">
        <w:rPr>
          <w:rFonts w:ascii="Times New Roman" w:hAnsi="Times New Roman"/>
          <w:i/>
        </w:rPr>
        <w:t>Zamawiający:</w:t>
      </w:r>
    </w:p>
    <w:p w:rsidR="00F567DB" w:rsidRPr="00222652" w:rsidRDefault="00F567DB" w:rsidP="00F567DB">
      <w:pPr>
        <w:rPr>
          <w:rFonts w:ascii="Times New Roman" w:hAnsi="Times New Roman"/>
        </w:rPr>
      </w:pPr>
      <w:r>
        <w:rPr>
          <w:rFonts w:ascii="Times New Roman" w:hAnsi="Times New Roman"/>
        </w:rPr>
        <w:t>Zakład Gospodarki Lokalowej Spółka z o.o.</w:t>
      </w:r>
    </w:p>
    <w:p w:rsidR="00F567DB" w:rsidRPr="00222652" w:rsidRDefault="00F567DB" w:rsidP="00F567DB">
      <w:pPr>
        <w:rPr>
          <w:rFonts w:ascii="Times New Roman" w:hAnsi="Times New Roman"/>
        </w:rPr>
      </w:pPr>
      <w:r>
        <w:rPr>
          <w:rFonts w:ascii="Times New Roman" w:hAnsi="Times New Roman"/>
        </w:rPr>
        <w:t>ul. Żeromskiego 5, 21-500 Biała Podlaska</w:t>
      </w: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F567D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F567DB" w:rsidRPr="000D6F44" w:rsidRDefault="00F567DB" w:rsidP="00F567D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F567DB">
        <w:rPr>
          <w:rFonts w:ascii="Times New Roman" w:hAnsi="Times New Roman" w:cs="Times New Roman"/>
          <w:sz w:val="28"/>
          <w:szCs w:val="28"/>
        </w:rPr>
        <w:t>w przetargu nieograniczonym</w:t>
      </w:r>
      <w:r>
        <w:rPr>
          <w:rFonts w:ascii="Times New Roman" w:hAnsi="Times New Roman" w:cs="Times New Roman"/>
          <w:sz w:val="28"/>
          <w:szCs w:val="28"/>
        </w:rPr>
        <w:t xml:space="preserve"> na:</w:t>
      </w:r>
      <w:r>
        <w:rPr>
          <w:rFonts w:ascii="Times New Roman" w:hAnsi="Times New Roman" w:cs="Times New Roman"/>
          <w:sz w:val="28"/>
          <w:szCs w:val="28"/>
        </w:rPr>
        <w:br/>
      </w:r>
      <w:r w:rsidR="000D6F44" w:rsidRPr="000D6F44">
        <w:rPr>
          <w:rFonts w:ascii="Times New Roman" w:hAnsi="Times New Roman"/>
          <w:b/>
          <w:bCs/>
          <w:sz w:val="28"/>
          <w:szCs w:val="28"/>
        </w:rPr>
        <w:t xml:space="preserve">Utrzymanie czystości pomieszczeń i otoczenia budynków </w:t>
      </w:r>
      <w:r w:rsidR="000D6F44">
        <w:rPr>
          <w:rFonts w:ascii="Times New Roman" w:hAnsi="Times New Roman"/>
          <w:b/>
          <w:bCs/>
          <w:sz w:val="28"/>
          <w:szCs w:val="28"/>
        </w:rPr>
        <w:br/>
      </w:r>
      <w:r w:rsidR="000D6F44" w:rsidRPr="000D6F44">
        <w:rPr>
          <w:rFonts w:ascii="Times New Roman" w:hAnsi="Times New Roman"/>
          <w:b/>
          <w:bCs/>
          <w:sz w:val="28"/>
          <w:szCs w:val="28"/>
        </w:rPr>
        <w:t>administrowanych przez ZGL Sp. z o.o.</w:t>
      </w:r>
    </w:p>
    <w:p w:rsidR="00F567DB" w:rsidRPr="00F567DB" w:rsidRDefault="00F567DB" w:rsidP="00F567D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Identyfikator sprawy: </w:t>
      </w:r>
      <w:r w:rsidR="000D6F44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/</w:t>
      </w:r>
      <w:r w:rsidR="000D6F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C14FC5">
        <w:rPr>
          <w:rFonts w:ascii="Times New Roman" w:hAnsi="Times New Roman" w:cs="Times New Roman"/>
          <w:sz w:val="28"/>
          <w:szCs w:val="28"/>
        </w:rPr>
        <w:t>8</w:t>
      </w: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Pr="00FB17AF" w:rsidRDefault="00F567DB" w:rsidP="00F567D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AF">
        <w:rPr>
          <w:rFonts w:ascii="Times New Roman" w:hAnsi="Times New Roman" w:cs="Times New Roman"/>
          <w:sz w:val="24"/>
          <w:szCs w:val="24"/>
        </w:rPr>
        <w:t xml:space="preserve">Kwota przeznaczona na realizację zamówienia: </w:t>
      </w:r>
      <w:r w:rsidR="000D6F44">
        <w:rPr>
          <w:rFonts w:ascii="Times New Roman" w:hAnsi="Times New Roman" w:cs="Times New Roman"/>
          <w:sz w:val="24"/>
          <w:szCs w:val="24"/>
        </w:rPr>
        <w:t>CZĘŚĆ I: 145</w:t>
      </w:r>
      <w:r w:rsidRPr="00FB17AF">
        <w:rPr>
          <w:rFonts w:ascii="Times New Roman" w:hAnsi="Times New Roman" w:cs="Times New Roman"/>
          <w:sz w:val="24"/>
          <w:szCs w:val="24"/>
        </w:rPr>
        <w:t> 000,00zł.</w:t>
      </w:r>
      <w:r w:rsidR="000D6F44">
        <w:rPr>
          <w:rFonts w:ascii="Times New Roman" w:hAnsi="Times New Roman" w:cs="Times New Roman"/>
          <w:sz w:val="24"/>
          <w:szCs w:val="24"/>
        </w:rPr>
        <w:t>, CZĘŚĆ II: 25</w:t>
      </w:r>
      <w:r w:rsidR="000D6F44" w:rsidRPr="00FB17AF">
        <w:rPr>
          <w:rFonts w:ascii="Times New Roman" w:hAnsi="Times New Roman" w:cs="Times New Roman"/>
          <w:sz w:val="24"/>
          <w:szCs w:val="24"/>
        </w:rPr>
        <w:t> 000,00zł.</w:t>
      </w:r>
    </w:p>
    <w:p w:rsidR="00F567DB" w:rsidRPr="00FB17AF" w:rsidRDefault="00F567DB" w:rsidP="00F567D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AF">
        <w:rPr>
          <w:rFonts w:ascii="Times New Roman" w:hAnsi="Times New Roman" w:cs="Times New Roman"/>
          <w:sz w:val="24"/>
          <w:szCs w:val="24"/>
        </w:rPr>
        <w:t>W postępowaniu wpłynęły następujące oferty:</w:t>
      </w: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6F44" w:rsidRPr="00FB17AF" w:rsidRDefault="000D6F44" w:rsidP="000D6F4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I:</w:t>
      </w:r>
    </w:p>
    <w:tbl>
      <w:tblPr>
        <w:tblStyle w:val="Tabela-Siatka"/>
        <w:tblW w:w="0" w:type="auto"/>
        <w:tblInd w:w="1093" w:type="dxa"/>
        <w:tblLook w:val="04A0"/>
      </w:tblPr>
      <w:tblGrid>
        <w:gridCol w:w="817"/>
        <w:gridCol w:w="3789"/>
        <w:gridCol w:w="2303"/>
      </w:tblGrid>
      <w:tr w:rsidR="00023A03" w:rsidRPr="00FB17AF" w:rsidTr="00FB17AF">
        <w:tc>
          <w:tcPr>
            <w:tcW w:w="817" w:type="dxa"/>
          </w:tcPr>
          <w:p w:rsidR="00023A03" w:rsidRPr="00FB17AF" w:rsidRDefault="00023A03" w:rsidP="00F567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AF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789" w:type="dxa"/>
          </w:tcPr>
          <w:p w:rsidR="00023A03" w:rsidRPr="00FB17AF" w:rsidRDefault="00023A03" w:rsidP="00F567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B17AF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2303" w:type="dxa"/>
          </w:tcPr>
          <w:p w:rsidR="00023A03" w:rsidRPr="00FB17AF" w:rsidRDefault="00023A03" w:rsidP="001A2D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B17AF">
              <w:rPr>
                <w:rFonts w:ascii="Times New Roman" w:hAnsi="Times New Roman" w:cs="Times New Roman"/>
                <w:sz w:val="24"/>
                <w:szCs w:val="24"/>
              </w:rPr>
              <w:t xml:space="preserve">Cena oferty brutto </w:t>
            </w:r>
          </w:p>
        </w:tc>
      </w:tr>
      <w:tr w:rsidR="00023A03" w:rsidRPr="00FB17AF" w:rsidTr="00FB17AF">
        <w:tc>
          <w:tcPr>
            <w:tcW w:w="817" w:type="dxa"/>
          </w:tcPr>
          <w:p w:rsidR="00023A03" w:rsidRPr="00FB17AF" w:rsidRDefault="00023A03" w:rsidP="00F567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B17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89" w:type="dxa"/>
          </w:tcPr>
          <w:p w:rsidR="000D6F44" w:rsidRDefault="000D6F44" w:rsidP="00023A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 Firm:</w:t>
            </w:r>
          </w:p>
          <w:p w:rsidR="00023A03" w:rsidRDefault="000D6F44" w:rsidP="00023A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System </w:t>
            </w:r>
            <w:r w:rsidR="001A2D8F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  <w:p w:rsidR="000D6F44" w:rsidRPr="000D6F44" w:rsidRDefault="000D6F44" w:rsidP="00023A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Impel Facility Services Sp z </w:t>
            </w:r>
            <w:proofErr w:type="spellStart"/>
            <w:r w:rsidRPr="000D6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0D6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D8F" w:rsidRDefault="001A2D8F" w:rsidP="00023A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D6F44">
              <w:rPr>
                <w:rFonts w:ascii="Times New Roman" w:hAnsi="Times New Roman" w:cs="Times New Roman"/>
                <w:sz w:val="24"/>
                <w:szCs w:val="24"/>
              </w:rPr>
              <w:t>Ślęża 118</w:t>
            </w:r>
          </w:p>
          <w:p w:rsidR="001A2D8F" w:rsidRPr="00FB17AF" w:rsidRDefault="000D6F44" w:rsidP="00023A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</w:tc>
        <w:tc>
          <w:tcPr>
            <w:tcW w:w="2303" w:type="dxa"/>
          </w:tcPr>
          <w:p w:rsidR="00023A03" w:rsidRPr="00FB17AF" w:rsidRDefault="000D6F44" w:rsidP="001A2D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170 953,72zł</w:t>
            </w:r>
          </w:p>
        </w:tc>
      </w:tr>
      <w:tr w:rsidR="00C14FC5" w:rsidRPr="00FB17AF" w:rsidTr="00FB17AF">
        <w:tc>
          <w:tcPr>
            <w:tcW w:w="817" w:type="dxa"/>
          </w:tcPr>
          <w:p w:rsidR="00C14FC5" w:rsidRPr="00FB17AF" w:rsidRDefault="00C14FC5" w:rsidP="00F567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C14FC5" w:rsidRDefault="000D6F44" w:rsidP="001A2D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RAMES Robert Sucharzewski</w:t>
            </w:r>
          </w:p>
          <w:p w:rsidR="001A2D8F" w:rsidRDefault="001A2D8F" w:rsidP="001A2D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D6F44">
              <w:rPr>
                <w:rFonts w:ascii="Times New Roman" w:hAnsi="Times New Roman" w:cs="Times New Roman"/>
                <w:sz w:val="24"/>
                <w:szCs w:val="24"/>
              </w:rPr>
              <w:t>34 Pułku Piechoty 13</w:t>
            </w:r>
          </w:p>
          <w:p w:rsidR="001A2D8F" w:rsidRPr="00FB17AF" w:rsidRDefault="000D6F44" w:rsidP="000D6F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D8F">
              <w:rPr>
                <w:rFonts w:ascii="Times New Roman" w:hAnsi="Times New Roman" w:cs="Times New Roman"/>
                <w:sz w:val="24"/>
                <w:szCs w:val="24"/>
              </w:rPr>
              <w:t>00 Biała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Podlaska</w:t>
            </w:r>
          </w:p>
        </w:tc>
        <w:tc>
          <w:tcPr>
            <w:tcW w:w="2303" w:type="dxa"/>
          </w:tcPr>
          <w:p w:rsidR="00C14FC5" w:rsidRPr="00FB17AF" w:rsidRDefault="000D6F44" w:rsidP="000D6F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1A2D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1A2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A2D8F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</w:tbl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6F44" w:rsidRPr="00FB17AF" w:rsidRDefault="000D6F44" w:rsidP="000D6F4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II:</w:t>
      </w:r>
    </w:p>
    <w:tbl>
      <w:tblPr>
        <w:tblStyle w:val="Tabela-Siatka"/>
        <w:tblW w:w="0" w:type="auto"/>
        <w:tblInd w:w="1093" w:type="dxa"/>
        <w:tblLook w:val="04A0"/>
      </w:tblPr>
      <w:tblGrid>
        <w:gridCol w:w="817"/>
        <w:gridCol w:w="3789"/>
        <w:gridCol w:w="2303"/>
      </w:tblGrid>
      <w:tr w:rsidR="000D6F44" w:rsidRPr="00FB17AF" w:rsidTr="00F053AD">
        <w:tc>
          <w:tcPr>
            <w:tcW w:w="817" w:type="dxa"/>
          </w:tcPr>
          <w:p w:rsidR="000D6F44" w:rsidRPr="00FB17AF" w:rsidRDefault="000D6F44" w:rsidP="00F053A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AF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789" w:type="dxa"/>
          </w:tcPr>
          <w:p w:rsidR="000D6F44" w:rsidRPr="00FB17AF" w:rsidRDefault="000D6F44" w:rsidP="00F053A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B17AF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2303" w:type="dxa"/>
          </w:tcPr>
          <w:p w:rsidR="000D6F44" w:rsidRPr="00FB17AF" w:rsidRDefault="000D6F44" w:rsidP="00F053A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B17AF">
              <w:rPr>
                <w:rFonts w:ascii="Times New Roman" w:hAnsi="Times New Roman" w:cs="Times New Roman"/>
                <w:sz w:val="24"/>
                <w:szCs w:val="24"/>
              </w:rPr>
              <w:t xml:space="preserve">Cena oferty brutto </w:t>
            </w:r>
          </w:p>
        </w:tc>
      </w:tr>
      <w:tr w:rsidR="000D6F44" w:rsidRPr="00FB17AF" w:rsidTr="00F053AD">
        <w:tc>
          <w:tcPr>
            <w:tcW w:w="817" w:type="dxa"/>
          </w:tcPr>
          <w:p w:rsidR="000D6F44" w:rsidRPr="00FB17AF" w:rsidRDefault="000D6F44" w:rsidP="00F053A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B17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89" w:type="dxa"/>
          </w:tcPr>
          <w:p w:rsidR="000D6F44" w:rsidRDefault="000D6F44" w:rsidP="000D6F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RAMES Robert Sucharzewski</w:t>
            </w:r>
          </w:p>
          <w:p w:rsidR="000D6F44" w:rsidRDefault="000D6F44" w:rsidP="000D6F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34 Pułku Piechoty 13</w:t>
            </w:r>
          </w:p>
          <w:p w:rsidR="000D6F44" w:rsidRPr="00FB17AF" w:rsidRDefault="000D6F44" w:rsidP="000D6F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</w:tc>
        <w:tc>
          <w:tcPr>
            <w:tcW w:w="2303" w:type="dxa"/>
          </w:tcPr>
          <w:p w:rsidR="000D6F44" w:rsidRPr="00FB17AF" w:rsidRDefault="000D6F44" w:rsidP="000D6F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B1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Pr="00FB1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B17AF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</w:tbl>
    <w:p w:rsidR="000D6F44" w:rsidRPr="00FB17AF" w:rsidRDefault="000D6F44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Pr="00FB17AF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Pr="00FB17AF" w:rsidRDefault="00FB17AF" w:rsidP="00FB17A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7AF">
        <w:rPr>
          <w:rFonts w:ascii="Times New Roman" w:hAnsi="Times New Roman" w:cs="Times New Roman"/>
          <w:sz w:val="24"/>
          <w:szCs w:val="24"/>
        </w:rPr>
        <w:t>Zgodnie z zapisami art. 24 ust.11 ustawy Prawo zamówień publicznych Wykonawca w ciągu 3 dni przekazuje Zamawiającemu oświadczenie o przynależności lub braku przynależności do tej samej grupy kapitałowej.</w:t>
      </w:r>
    </w:p>
    <w:p w:rsidR="00F567DB" w:rsidRPr="00FB17AF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P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F567DB" w:rsidRPr="00F567DB" w:rsidSect="0033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D71"/>
    <w:multiLevelType w:val="hybridMultilevel"/>
    <w:tmpl w:val="B058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7DB"/>
    <w:rsid w:val="00023A03"/>
    <w:rsid w:val="000D6F44"/>
    <w:rsid w:val="001A2D8F"/>
    <w:rsid w:val="003315C5"/>
    <w:rsid w:val="00907420"/>
    <w:rsid w:val="00A07A5E"/>
    <w:rsid w:val="00BA2048"/>
    <w:rsid w:val="00C14FC5"/>
    <w:rsid w:val="00F567DB"/>
    <w:rsid w:val="00FB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7D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67D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2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amatenko</cp:lastModifiedBy>
  <cp:revision>3</cp:revision>
  <dcterms:created xsi:type="dcterms:W3CDTF">2017-11-27T12:38:00Z</dcterms:created>
  <dcterms:modified xsi:type="dcterms:W3CDTF">2018-12-19T11:32:00Z</dcterms:modified>
</cp:coreProperties>
</file>