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FC" w:rsidRPr="00D36BEA" w:rsidRDefault="00565CFC">
      <w:pPr>
        <w:pStyle w:val="Tekstpodstawowy2"/>
        <w:tabs>
          <w:tab w:val="left" w:pos="2430"/>
        </w:tabs>
        <w:rPr>
          <w:rFonts w:ascii="Times New Roman" w:hAnsi="Times New Roman"/>
          <w:sz w:val="28"/>
          <w:szCs w:val="28"/>
        </w:rPr>
      </w:pPr>
    </w:p>
    <w:p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D3165E">
        <w:rPr>
          <w:rFonts w:ascii="Times New Roman" w:hAnsi="Times New Roman"/>
          <w:sz w:val="28"/>
          <w:szCs w:val="28"/>
        </w:rPr>
        <w:t>U</w:t>
      </w:r>
      <w:r w:rsidR="00B41767">
        <w:rPr>
          <w:rFonts w:ascii="Times New Roman" w:hAnsi="Times New Roman"/>
          <w:sz w:val="28"/>
          <w:szCs w:val="28"/>
        </w:rPr>
        <w:t>/</w:t>
      </w:r>
      <w:r w:rsidR="00C73EBF">
        <w:rPr>
          <w:rFonts w:ascii="Times New Roman" w:hAnsi="Times New Roman"/>
          <w:sz w:val="28"/>
          <w:szCs w:val="28"/>
        </w:rPr>
        <w:t>9</w:t>
      </w:r>
      <w:r w:rsidR="00B41767">
        <w:rPr>
          <w:rFonts w:ascii="Times New Roman" w:hAnsi="Times New Roman"/>
          <w:sz w:val="28"/>
          <w:szCs w:val="28"/>
        </w:rPr>
        <w:t>/201</w:t>
      </w:r>
      <w:r w:rsidR="00C73EBF">
        <w:rPr>
          <w:rFonts w:ascii="Times New Roman" w:hAnsi="Times New Roman"/>
          <w:sz w:val="28"/>
          <w:szCs w:val="28"/>
        </w:rPr>
        <w:t>9</w:t>
      </w:r>
      <w:bookmarkStart w:id="0" w:name="_GoBack"/>
      <w:bookmarkEnd w:id="0"/>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sz w:val="28"/>
          <w:szCs w:val="28"/>
        </w:rPr>
      </w:pP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rsidR="00565CFC" w:rsidRDefault="00565CFC" w:rsidP="0091564F">
      <w:pPr>
        <w:pStyle w:val="Tekstpodstawowy"/>
        <w:jc w:val="center"/>
        <w:rPr>
          <w:rFonts w:ascii="Times New Roman" w:hAnsi="Times New Roman"/>
          <w:b/>
          <w:bCs/>
          <w:sz w:val="24"/>
          <w:szCs w:val="24"/>
        </w:rPr>
      </w:pPr>
    </w:p>
    <w:p w:rsidR="00565CFC" w:rsidRPr="00E565E9" w:rsidRDefault="00565CFC" w:rsidP="0091564F">
      <w:pPr>
        <w:pStyle w:val="Tekstpodstawowy"/>
        <w:jc w:val="center"/>
        <w:rPr>
          <w:rFonts w:ascii="Times New Roman" w:hAnsi="Times New Roman"/>
          <w:b/>
          <w:bCs/>
          <w:sz w:val="24"/>
          <w:szCs w:val="24"/>
        </w:rPr>
      </w:pPr>
    </w:p>
    <w:p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w:t>
      </w:r>
      <w:proofErr w:type="spellStart"/>
      <w:r w:rsidRPr="0005328A">
        <w:rPr>
          <w:rFonts w:ascii="Times New Roman" w:hAnsi="Times New Roman"/>
        </w:rPr>
        <w:t>t.j</w:t>
      </w:r>
      <w:proofErr w:type="spellEnd"/>
      <w:r w:rsidRPr="0005328A">
        <w:rPr>
          <w:rFonts w:ascii="Times New Roman" w:hAnsi="Times New Roman"/>
        </w:rPr>
        <w:t>. Dz. U. 201</w:t>
      </w:r>
      <w:r w:rsidR="00EB398A">
        <w:rPr>
          <w:rFonts w:ascii="Times New Roman" w:hAnsi="Times New Roman"/>
        </w:rPr>
        <w:t>9</w:t>
      </w:r>
      <w:r w:rsidRPr="0005328A">
        <w:rPr>
          <w:rFonts w:ascii="Times New Roman" w:hAnsi="Times New Roman"/>
        </w:rPr>
        <w:t xml:space="preserve">. poz. </w:t>
      </w:r>
      <w:r w:rsidR="00D43E24">
        <w:rPr>
          <w:rFonts w:ascii="Times New Roman" w:hAnsi="Times New Roman"/>
        </w:rPr>
        <w:t>1</w:t>
      </w:r>
      <w:r w:rsidR="003F1E32">
        <w:rPr>
          <w:rFonts w:ascii="Times New Roman" w:hAnsi="Times New Roman"/>
        </w:rPr>
        <w:t>8</w:t>
      </w:r>
      <w:r w:rsidR="00EB398A">
        <w:rPr>
          <w:rFonts w:ascii="Times New Roman" w:hAnsi="Times New Roman"/>
        </w:rPr>
        <w:t>43</w:t>
      </w:r>
      <w:r w:rsidRPr="0005328A">
        <w:rPr>
          <w:rFonts w:ascii="Times New Roman" w:hAnsi="Times New Roman"/>
        </w:rPr>
        <w:t>)</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Pr="00D97489" w:rsidRDefault="007E598E" w:rsidP="00D97489">
      <w:pPr>
        <w:pStyle w:val="Tekstpodstawowy"/>
        <w:spacing w:line="360" w:lineRule="auto"/>
        <w:jc w:val="center"/>
        <w:rPr>
          <w:rFonts w:ascii="Times New Roman" w:hAnsi="Times New Roman"/>
          <w:b/>
          <w:bCs/>
          <w:sz w:val="28"/>
          <w:szCs w:val="28"/>
        </w:rPr>
      </w:pPr>
      <w:r w:rsidRPr="007E598E">
        <w:rPr>
          <w:rFonts w:ascii="Times New Roman" w:hAnsi="Times New Roman"/>
          <w:b/>
          <w:sz w:val="28"/>
          <w:szCs w:val="28"/>
        </w:rPr>
        <w:t>wywóz odpadów komunalnych i nieczystości płynnych wraz z oddaniem do korzystania urządzeń do gromadzenia odpadów komunalnych z budynków</w:t>
      </w:r>
      <w:r>
        <w:rPr>
          <w:rFonts w:ascii="Times New Roman" w:hAnsi="Times New Roman"/>
          <w:b/>
          <w:sz w:val="28"/>
          <w:szCs w:val="28"/>
        </w:rPr>
        <w:t xml:space="preserve"> </w:t>
      </w:r>
      <w:r w:rsidR="00D3165E">
        <w:rPr>
          <w:rFonts w:ascii="Times New Roman" w:hAnsi="Times New Roman"/>
          <w:b/>
          <w:bCs/>
          <w:sz w:val="28"/>
          <w:szCs w:val="28"/>
        </w:rPr>
        <w:t>administrowanych przez ZGL Sp. z o.o.</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Default="00565CFC" w:rsidP="00D97489">
      <w:pPr>
        <w:pStyle w:val="Domylnyteks"/>
        <w:rPr>
          <w:sz w:val="20"/>
        </w:rPr>
      </w:pPr>
      <w:r>
        <w:rPr>
          <w:sz w:val="20"/>
        </w:rPr>
        <w:t>NAZWA I KODY WEDŁUG WSPÓLNEGO SŁOWNIKA ZAMÓWIEŃ (CPV):</w:t>
      </w:r>
    </w:p>
    <w:p w:rsidR="00601CA3" w:rsidRPr="007E598E" w:rsidRDefault="007E598E" w:rsidP="001E325E">
      <w:pPr>
        <w:pStyle w:val="Domylnyteks"/>
        <w:numPr>
          <w:ilvl w:val="0"/>
          <w:numId w:val="7"/>
        </w:numPr>
        <w:rPr>
          <w:b/>
          <w:sz w:val="22"/>
          <w:szCs w:val="22"/>
        </w:rPr>
      </w:pPr>
      <w:r w:rsidRPr="007E598E">
        <w:rPr>
          <w:b/>
          <w:sz w:val="22"/>
          <w:szCs w:val="22"/>
        </w:rPr>
        <w:t>90510000-5</w:t>
      </w:r>
    </w:p>
    <w:p w:rsidR="003A3C2B" w:rsidRPr="007E598E" w:rsidRDefault="007E598E" w:rsidP="001E325E">
      <w:pPr>
        <w:pStyle w:val="Domylnyteks"/>
        <w:numPr>
          <w:ilvl w:val="0"/>
          <w:numId w:val="7"/>
        </w:numPr>
        <w:rPr>
          <w:b/>
        </w:rPr>
      </w:pPr>
      <w:r w:rsidRPr="007E598E">
        <w:rPr>
          <w:b/>
          <w:sz w:val="22"/>
          <w:szCs w:val="22"/>
        </w:rPr>
        <w:t xml:space="preserve">90410000-4 </w:t>
      </w:r>
    </w:p>
    <w:p w:rsidR="00565CFC" w:rsidRPr="00CD1B64" w:rsidRDefault="003A3C2B" w:rsidP="003A3C2B">
      <w:pPr>
        <w:pStyle w:val="Tekstpodstawowy2"/>
        <w:tabs>
          <w:tab w:val="left" w:pos="1740"/>
        </w:tabs>
        <w:rPr>
          <w:rFonts w:ascii="Times New Roman" w:hAnsi="Times New Roman"/>
          <w:bCs w:val="0"/>
          <w:sz w:val="28"/>
          <w:szCs w:val="28"/>
        </w:rPr>
      </w:pPr>
      <w:r>
        <w:rPr>
          <w:rFonts w:ascii="Times New Roman" w:hAnsi="Times New Roman"/>
          <w:bCs w:val="0"/>
          <w:sz w:val="28"/>
          <w:szCs w:val="28"/>
        </w:rPr>
        <w:tab/>
      </w:r>
    </w:p>
    <w:p w:rsidR="00565CFC" w:rsidRDefault="00565CFC">
      <w:pPr>
        <w:pStyle w:val="Tekstpodstawowy2"/>
        <w:rPr>
          <w:rFonts w:ascii="Times New Roman" w:hAnsi="Times New Roman"/>
          <w:b w:val="0"/>
          <w:bCs w:val="0"/>
          <w:sz w:val="28"/>
          <w:szCs w:val="28"/>
        </w:rPr>
      </w:pPr>
    </w:p>
    <w:p w:rsidR="007E598E" w:rsidRDefault="007E598E">
      <w:pPr>
        <w:pStyle w:val="Tekstpodstawowy2"/>
        <w:rPr>
          <w:rFonts w:ascii="Times New Roman" w:hAnsi="Times New Roman"/>
          <w:b w:val="0"/>
          <w:bCs w:val="0"/>
          <w:sz w:val="28"/>
          <w:szCs w:val="28"/>
        </w:rPr>
      </w:pPr>
    </w:p>
    <w:p w:rsidR="007E598E" w:rsidRDefault="007E598E">
      <w:pPr>
        <w:pStyle w:val="Tekstpodstawowy2"/>
        <w:rPr>
          <w:rFonts w:ascii="Times New Roman" w:hAnsi="Times New Roman"/>
          <w:sz w:val="22"/>
          <w:szCs w:val="22"/>
        </w:rPr>
      </w:pPr>
    </w:p>
    <w:p w:rsidR="00565CFC" w:rsidRPr="007E598E" w:rsidRDefault="007E598E">
      <w:pPr>
        <w:pStyle w:val="Tekstpodstawowy2"/>
        <w:rPr>
          <w:rFonts w:ascii="Times New Roman" w:hAnsi="Times New Roman"/>
          <w:b w:val="0"/>
          <w:bCs w:val="0"/>
          <w:sz w:val="22"/>
          <w:szCs w:val="22"/>
        </w:rPr>
      </w:pPr>
      <w:r w:rsidRPr="007E598E">
        <w:rPr>
          <w:rFonts w:ascii="Times New Roman" w:hAnsi="Times New Roman"/>
          <w:sz w:val="22"/>
          <w:szCs w:val="22"/>
        </w:rPr>
        <w:t xml:space="preserve"> </w:t>
      </w:r>
    </w:p>
    <w:p w:rsidR="00565CFC" w:rsidRDefault="00565CFC">
      <w:pPr>
        <w:pStyle w:val="Tekstpodstawowy2"/>
        <w:rPr>
          <w:rFonts w:ascii="Times New Roman" w:hAnsi="Times New Roman"/>
          <w:b w:val="0"/>
          <w:bCs w:val="0"/>
          <w:sz w:val="28"/>
          <w:szCs w:val="28"/>
        </w:rPr>
      </w:pPr>
    </w:p>
    <w:p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1</w:t>
      </w:r>
      <w:r w:rsidR="00EB398A">
        <w:rPr>
          <w:rFonts w:ascii="Times New Roman" w:hAnsi="Times New Roman"/>
          <w:b w:val="0"/>
          <w:bCs w:val="0"/>
          <w:sz w:val="28"/>
          <w:szCs w:val="28"/>
        </w:rPr>
        <w:t>3</w:t>
      </w:r>
      <w:r w:rsidR="00F66CE9">
        <w:rPr>
          <w:rFonts w:ascii="Times New Roman" w:hAnsi="Times New Roman"/>
          <w:b w:val="0"/>
          <w:bCs w:val="0"/>
          <w:sz w:val="28"/>
          <w:szCs w:val="28"/>
        </w:rPr>
        <w:t>.1</w:t>
      </w:r>
      <w:r w:rsidR="00D3165E">
        <w:rPr>
          <w:rFonts w:ascii="Times New Roman" w:hAnsi="Times New Roman"/>
          <w:b w:val="0"/>
          <w:bCs w:val="0"/>
          <w:sz w:val="28"/>
          <w:szCs w:val="28"/>
        </w:rPr>
        <w:t>2</w:t>
      </w:r>
      <w:r w:rsidR="00F66CE9">
        <w:rPr>
          <w:rFonts w:ascii="Times New Roman" w:hAnsi="Times New Roman"/>
          <w:b w:val="0"/>
          <w:bCs w:val="0"/>
          <w:sz w:val="28"/>
          <w:szCs w:val="28"/>
        </w:rPr>
        <w:t>.201</w:t>
      </w:r>
      <w:r w:rsidR="00EB398A">
        <w:rPr>
          <w:rFonts w:ascii="Times New Roman" w:hAnsi="Times New Roman"/>
          <w:b w:val="0"/>
          <w:bCs w:val="0"/>
          <w:sz w:val="28"/>
          <w:szCs w:val="28"/>
        </w:rPr>
        <w:t>9</w:t>
      </w:r>
      <w:r w:rsidR="00F66CE9">
        <w:rPr>
          <w:rFonts w:ascii="Times New Roman" w:hAnsi="Times New Roman"/>
          <w:b w:val="0"/>
          <w:bCs w:val="0"/>
          <w:sz w:val="28"/>
          <w:szCs w:val="28"/>
        </w:rPr>
        <w:t xml:space="preserve"> r.</w:t>
      </w: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Pr="00D36BEA" w:rsidRDefault="00565CFC" w:rsidP="00BC106C">
      <w:pPr>
        <w:pStyle w:val="Tekstpodstawowy2"/>
        <w:rPr>
          <w:rFonts w:ascii="Times New Roman" w:hAnsi="Times New Roman"/>
          <w:b w:val="0"/>
          <w:bCs w:val="0"/>
          <w:sz w:val="28"/>
          <w:szCs w:val="28"/>
        </w:rPr>
      </w:pPr>
    </w:p>
    <w:p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rsidR="00565CFC" w:rsidRDefault="00565CFC" w:rsidP="00D00D6B">
      <w:pPr>
        <w:widowControl w:val="0"/>
        <w:shd w:val="solid" w:color="FFFFFF" w:fill="FFFFFF"/>
        <w:overflowPunct w:val="0"/>
        <w:adjustRightInd w:val="0"/>
        <w:jc w:val="both"/>
        <w:rPr>
          <w:rFonts w:ascii="Times New Roman" w:hAnsi="Times New Roman"/>
          <w:b/>
          <w:bCs/>
          <w:color w:val="000000"/>
        </w:rPr>
      </w:pPr>
    </w:p>
    <w:p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9"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10"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proofErr w:type="spellStart"/>
      <w:r w:rsidRPr="00FE16FD">
        <w:rPr>
          <w:rFonts w:ascii="Times New Roman" w:hAnsi="Times New Roman"/>
          <w:color w:val="000000"/>
          <w:kern w:val="28"/>
          <w:lang w:val="en-US"/>
        </w:rPr>
        <w:t>Numer</w:t>
      </w:r>
      <w:proofErr w:type="spellEnd"/>
      <w:r w:rsidRPr="00FE16FD">
        <w:rPr>
          <w:rFonts w:ascii="Times New Roman" w:hAnsi="Times New Roman"/>
          <w:color w:val="000000"/>
          <w:kern w:val="28"/>
          <w:lang w:val="en-US"/>
        </w:rPr>
        <w:t xml:space="preserve"> </w:t>
      </w:r>
      <w:proofErr w:type="spellStart"/>
      <w:r w:rsidRPr="00FE16FD">
        <w:rPr>
          <w:rFonts w:ascii="Times New Roman" w:hAnsi="Times New Roman"/>
          <w:color w:val="000000"/>
          <w:kern w:val="28"/>
          <w:lang w:val="en-US"/>
        </w:rPr>
        <w:t>telefonu</w:t>
      </w:r>
      <w:proofErr w:type="spellEnd"/>
      <w:r w:rsidRPr="00FE16FD">
        <w:rPr>
          <w:rFonts w:ascii="Times New Roman" w:hAnsi="Times New Roman"/>
          <w:color w:val="000000"/>
          <w:kern w:val="28"/>
          <w:lang w:val="en-US"/>
        </w:rPr>
        <w:t xml:space="preserve">: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rsidR="00565CFC" w:rsidRDefault="00565CFC">
      <w:pPr>
        <w:widowControl w:val="0"/>
        <w:shd w:val="clear" w:color="auto" w:fill="FFFFFF"/>
        <w:autoSpaceDE w:val="0"/>
        <w:autoSpaceDN w:val="0"/>
        <w:adjustRightInd w:val="0"/>
        <w:jc w:val="both"/>
        <w:rPr>
          <w:rFonts w:ascii="Times New Roman" w:hAnsi="Times New Roman"/>
        </w:rPr>
      </w:pPr>
    </w:p>
    <w:p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w:t>
      </w:r>
      <w:proofErr w:type="spellStart"/>
      <w:r w:rsidRPr="00FB07C1">
        <w:rPr>
          <w:rFonts w:ascii="Times New Roman" w:hAnsi="Times New Roman" w:cs="Times New Roman"/>
          <w:szCs w:val="24"/>
        </w:rPr>
        <w:t>t.j</w:t>
      </w:r>
      <w:proofErr w:type="spellEnd"/>
      <w:r w:rsidRPr="00FB07C1">
        <w:rPr>
          <w:rFonts w:ascii="Times New Roman" w:hAnsi="Times New Roman" w:cs="Times New Roman"/>
          <w:szCs w:val="24"/>
        </w:rPr>
        <w:t>. Dz. U. z 201</w:t>
      </w:r>
      <w:r w:rsidR="00EB398A">
        <w:rPr>
          <w:rFonts w:ascii="Times New Roman" w:hAnsi="Times New Roman" w:cs="Times New Roman"/>
          <w:szCs w:val="24"/>
        </w:rPr>
        <w:t>9</w:t>
      </w:r>
      <w:r w:rsidRPr="00FB07C1">
        <w:rPr>
          <w:rFonts w:ascii="Times New Roman" w:hAnsi="Times New Roman" w:cs="Times New Roman"/>
          <w:szCs w:val="24"/>
        </w:rPr>
        <w:t xml:space="preserve">r., poz. </w:t>
      </w:r>
      <w:r w:rsidR="00D46E1A">
        <w:rPr>
          <w:rFonts w:ascii="Times New Roman" w:hAnsi="Times New Roman" w:cs="Times New Roman"/>
          <w:szCs w:val="24"/>
        </w:rPr>
        <w:t>1</w:t>
      </w:r>
      <w:r w:rsidR="003F1E32">
        <w:rPr>
          <w:rFonts w:ascii="Times New Roman" w:hAnsi="Times New Roman" w:cs="Times New Roman"/>
          <w:szCs w:val="24"/>
        </w:rPr>
        <w:t>8</w:t>
      </w:r>
      <w:r w:rsidR="00EB398A">
        <w:rPr>
          <w:rFonts w:ascii="Times New Roman" w:hAnsi="Times New Roman" w:cs="Times New Roman"/>
          <w:szCs w:val="24"/>
        </w:rPr>
        <w:t>43</w:t>
      </w:r>
      <w:r w:rsidRPr="00FB07C1">
        <w:rPr>
          <w:rFonts w:ascii="Times New Roman" w:hAnsi="Times New Roman" w:cs="Times New Roman"/>
          <w:szCs w:val="24"/>
        </w:rPr>
        <w:t>), zwanej dalej „ustawą” i wydanymi na jej podstawie przepisami wykonawczymi.</w:t>
      </w:r>
    </w:p>
    <w:p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rsidR="00565CFC" w:rsidRDefault="00565CFC" w:rsidP="00DE09A3">
      <w:pPr>
        <w:autoSpaceDE w:val="0"/>
        <w:autoSpaceDN w:val="0"/>
        <w:adjustRightInd w:val="0"/>
        <w:jc w:val="both"/>
        <w:rPr>
          <w:rFonts w:ascii="Times New Roman" w:hAnsi="Times New Roman"/>
          <w:b/>
          <w:sz w:val="22"/>
          <w:szCs w:val="22"/>
        </w:rPr>
      </w:pPr>
    </w:p>
    <w:p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xml:space="preserve">). </w:t>
      </w:r>
    </w:p>
    <w:p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 xml:space="preserve">3.6. </w:t>
      </w:r>
      <w:r w:rsidRPr="000D5149">
        <w:rPr>
          <w:rFonts w:ascii="Times New Roman" w:hAnsi="Times New Roman"/>
          <w:color w:val="000000"/>
        </w:rPr>
        <w:t xml:space="preserve">Zamawiający udzieli odpowiedzi na złożone zapytania i wnioski o wyjaśnienie zgodnie z dyspozycją wynikającą z art. 38 ust. 2 ustawy </w:t>
      </w:r>
      <w:proofErr w:type="spellStart"/>
      <w:r w:rsidRPr="000D5149">
        <w:rPr>
          <w:rFonts w:ascii="Times New Roman" w:hAnsi="Times New Roman"/>
          <w:color w:val="000000"/>
        </w:rPr>
        <w:t>Pzp</w:t>
      </w:r>
      <w:proofErr w:type="spellEnd"/>
      <w:r w:rsidRPr="000D5149">
        <w:rPr>
          <w:rFonts w:ascii="Times New Roman" w:hAnsi="Times New Roman"/>
          <w:color w:val="000000"/>
        </w:rPr>
        <w:t>.</w:t>
      </w:r>
    </w:p>
    <w:p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 xml:space="preserve">3.7.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Jeżeli wniosek o wyjaśnienie wpłynie do zamawiającego po upływie tego terminu, Zamawiający może udzielić wyjaśnień lub pozostawić wniosek bez rozpatrywania.</w:t>
      </w:r>
    </w:p>
    <w:p w:rsidR="00B85BF9" w:rsidRDefault="00B85BF9" w:rsidP="00E27986">
      <w:pPr>
        <w:pStyle w:val="Tekstpodstawowy2"/>
        <w:jc w:val="both"/>
        <w:rPr>
          <w:rFonts w:ascii="Times New Roman" w:hAnsi="Times New Roman"/>
          <w:b w:val="0"/>
        </w:rPr>
      </w:pPr>
      <w:r>
        <w:rPr>
          <w:rFonts w:ascii="Times New Roman" w:hAnsi="Times New Roman"/>
          <w:b w:val="0"/>
          <w:color w:val="000000"/>
        </w:rPr>
        <w:t xml:space="preserve">3.8.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lastRenderedPageBreak/>
        <w:t xml:space="preserve">3.9. </w:t>
      </w:r>
      <w:r w:rsidRPr="00AE139D">
        <w:rPr>
          <w:rFonts w:ascii="Times New Roman" w:hAnsi="Times New Roman"/>
          <w:b w:val="0"/>
        </w:rPr>
        <w:t xml:space="preserve">Jeżeli zmiana treści SIWZ prowadzi do zmiany treści ogłoszenia o zamówieniu, Zamawiający zamieszcza ogłoszenie o zmianie ogłoszenia w Biuletynie Zamówień Publicznych. Przepis art. 12a ust. 1 i 2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 xml:space="preserve">3.10. </w:t>
      </w:r>
      <w:r w:rsidRPr="00AE139D">
        <w:rPr>
          <w:rFonts w:ascii="Times New Roman" w:hAnsi="Times New Roman"/>
          <w:b w:val="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rsidR="00565CFC" w:rsidRDefault="00565CFC" w:rsidP="00DE09A3">
      <w:pPr>
        <w:autoSpaceDE w:val="0"/>
        <w:autoSpaceDN w:val="0"/>
        <w:adjustRightInd w:val="0"/>
        <w:jc w:val="both"/>
        <w:rPr>
          <w:rFonts w:ascii="Times New Roman" w:hAnsi="Times New Roman"/>
          <w:sz w:val="22"/>
          <w:szCs w:val="22"/>
        </w:rPr>
      </w:pPr>
    </w:p>
    <w:p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w:t>
      </w:r>
      <w:r w:rsidRPr="00136890">
        <w:rPr>
          <w:rFonts w:ascii="Times New Roman" w:hAnsi="Times New Roman"/>
          <w:sz w:val="22"/>
          <w:szCs w:val="22"/>
        </w:rPr>
        <w:t>Zamawiający</w:t>
      </w:r>
      <w:r w:rsidR="007E598E">
        <w:rPr>
          <w:rFonts w:ascii="Times New Roman" w:hAnsi="Times New Roman"/>
          <w:sz w:val="22"/>
          <w:szCs w:val="22"/>
        </w:rPr>
        <w:t xml:space="preserve"> nie</w:t>
      </w:r>
      <w:r w:rsidRPr="00136890">
        <w:rPr>
          <w:rFonts w:ascii="Times New Roman" w:hAnsi="Times New Roman"/>
          <w:sz w:val="22"/>
          <w:szCs w:val="22"/>
        </w:rPr>
        <w:t xml:space="preserve"> dopuszcza składani</w:t>
      </w:r>
      <w:r w:rsidR="007E598E">
        <w:rPr>
          <w:rFonts w:ascii="Times New Roman" w:hAnsi="Times New Roman"/>
          <w:sz w:val="22"/>
          <w:szCs w:val="22"/>
        </w:rPr>
        <w:t>a</w:t>
      </w:r>
      <w:r w:rsidRPr="00136890">
        <w:rPr>
          <w:rFonts w:ascii="Times New Roman" w:hAnsi="Times New Roman"/>
          <w:sz w:val="22"/>
          <w:szCs w:val="22"/>
        </w:rPr>
        <w:t xml:space="preserve"> ofert częściowych</w:t>
      </w:r>
      <w:r w:rsidR="007E598E">
        <w:rPr>
          <w:rFonts w:ascii="Times New Roman" w:hAnsi="Times New Roman"/>
          <w:sz w:val="22"/>
          <w:szCs w:val="22"/>
        </w:rPr>
        <w:t>.</w:t>
      </w:r>
      <w:r w:rsidR="00136890">
        <w:rPr>
          <w:rFonts w:ascii="Times New Roman" w:hAnsi="Times New Roman"/>
          <w:sz w:val="22"/>
          <w:szCs w:val="22"/>
        </w:rPr>
        <w:t xml:space="preserve"> </w:t>
      </w:r>
    </w:p>
    <w:p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proofErr w:type="spellStart"/>
      <w:r w:rsidRPr="00FA5B75">
        <w:rPr>
          <w:rFonts w:ascii="Times New Roman" w:hAnsi="Times New Roman"/>
          <w:sz w:val="22"/>
          <w:szCs w:val="22"/>
        </w:rPr>
        <w:t>Pzp</w:t>
      </w:r>
      <w:proofErr w:type="spellEnd"/>
      <w:r w:rsidRPr="00FA5B75">
        <w:rPr>
          <w:rFonts w:ascii="Times New Roman" w:hAnsi="Times New Roman"/>
          <w:sz w:val="22"/>
          <w:szCs w:val="22"/>
        </w:rPr>
        <w:t>.</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rsidR="00565CFC" w:rsidRDefault="00565CFC" w:rsidP="00DE09A3">
      <w:pPr>
        <w:autoSpaceDE w:val="0"/>
        <w:autoSpaceDN w:val="0"/>
        <w:adjustRightInd w:val="0"/>
        <w:jc w:val="both"/>
        <w:rPr>
          <w:rFonts w:ascii="Times New Roman" w:hAnsi="Times New Roman"/>
          <w:sz w:val="22"/>
          <w:szCs w:val="22"/>
        </w:rPr>
      </w:pPr>
    </w:p>
    <w:p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rsidR="00565CFC" w:rsidRDefault="00565CFC" w:rsidP="00B13AB8">
      <w:pPr>
        <w:pStyle w:val="Tekstpodstawowy"/>
        <w:rPr>
          <w:rFonts w:ascii="Times New Roman" w:hAnsi="Times New Roman"/>
          <w:b/>
          <w:bCs/>
        </w:rPr>
      </w:pPr>
    </w:p>
    <w:p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rsidR="00565CFC" w:rsidRDefault="00565CFC" w:rsidP="00E337CE">
      <w:pPr>
        <w:pStyle w:val="Tekstpodstawowy"/>
        <w:rPr>
          <w:rFonts w:ascii="Times New Roman" w:hAnsi="Times New Roman"/>
          <w:b/>
          <w:bCs/>
          <w:sz w:val="24"/>
          <w:szCs w:val="24"/>
        </w:rPr>
      </w:pPr>
    </w:p>
    <w:p w:rsidR="0084761F" w:rsidRDefault="00F13101" w:rsidP="00571422">
      <w:pPr>
        <w:autoSpaceDE w:val="0"/>
        <w:autoSpaceDN w:val="0"/>
        <w:adjustRightInd w:val="0"/>
        <w:jc w:val="both"/>
        <w:rPr>
          <w:rFonts w:ascii="Times New Roman" w:hAnsi="Times New Roman"/>
          <w:b/>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w:t>
      </w:r>
      <w:r w:rsidR="00136890">
        <w:rPr>
          <w:rFonts w:ascii="Times New Roman" w:hAnsi="Times New Roman"/>
          <w:color w:val="000000"/>
        </w:rPr>
        <w:t xml:space="preserve">są </w:t>
      </w:r>
      <w:r w:rsidR="00136890" w:rsidRPr="00211E48">
        <w:rPr>
          <w:rFonts w:ascii="Times New Roman" w:hAnsi="Times New Roman"/>
        </w:rPr>
        <w:t xml:space="preserve">usługi </w:t>
      </w:r>
      <w:r w:rsidR="00211E48" w:rsidRPr="00211E48">
        <w:rPr>
          <w:rFonts w:ascii="Times New Roman" w:hAnsi="Times New Roman"/>
        </w:rPr>
        <w:t>w następującym zakresie:</w:t>
      </w:r>
    </w:p>
    <w:p w:rsidR="00136890" w:rsidRPr="00211E48" w:rsidRDefault="00136890" w:rsidP="00211E48">
      <w:pPr>
        <w:autoSpaceDE w:val="0"/>
        <w:autoSpaceDN w:val="0"/>
        <w:adjustRightInd w:val="0"/>
        <w:ind w:left="284"/>
        <w:jc w:val="both"/>
        <w:rPr>
          <w:rFonts w:ascii="Times New Roman" w:hAnsi="Times New Roman"/>
        </w:rPr>
      </w:pPr>
      <w:r w:rsidRPr="00211E48">
        <w:rPr>
          <w:rFonts w:ascii="Times New Roman" w:hAnsi="Times New Roman"/>
          <w:color w:val="000000"/>
        </w:rPr>
        <w:t>1</w:t>
      </w:r>
      <w:r w:rsidR="00211E48" w:rsidRPr="00211E48">
        <w:rPr>
          <w:rFonts w:ascii="Times New Roman" w:hAnsi="Times New Roman"/>
          <w:color w:val="000000"/>
        </w:rPr>
        <w:t>)</w:t>
      </w:r>
      <w:r w:rsidRPr="00211E48">
        <w:rPr>
          <w:rFonts w:ascii="Times New Roman" w:hAnsi="Times New Roman"/>
          <w:color w:val="000000"/>
        </w:rPr>
        <w:t xml:space="preserve"> </w:t>
      </w:r>
      <w:r w:rsidR="00211E48" w:rsidRPr="00211E48">
        <w:rPr>
          <w:rFonts w:ascii="Times New Roman" w:hAnsi="Times New Roman"/>
        </w:rPr>
        <w:t>wywóz odpadów komunalnych zbieranych selektywnie z lokali użytkowych w ilości około 2 000 m</w:t>
      </w:r>
      <w:r w:rsidR="00211E48" w:rsidRPr="00211E48">
        <w:rPr>
          <w:rFonts w:ascii="Times New Roman" w:hAnsi="Times New Roman"/>
          <w:vertAlign w:val="superscript"/>
        </w:rPr>
        <w:t xml:space="preserve">3 </w:t>
      </w:r>
      <w:r w:rsidR="00211E48" w:rsidRPr="00211E48">
        <w:rPr>
          <w:rFonts w:ascii="Times New Roman" w:hAnsi="Times New Roman"/>
        </w:rPr>
        <w:t>rocznie i obowiązkowe przekazanie do Regionalnej Instalacji Przetwarzania Odpadów Komunalnych</w:t>
      </w:r>
      <w:r w:rsidR="00211E48" w:rsidRPr="00211E48">
        <w:rPr>
          <w:rFonts w:ascii="Times New Roman" w:hAnsi="Times New Roman"/>
          <w:vertAlign w:val="superscript"/>
        </w:rPr>
        <w:t xml:space="preserve"> </w:t>
      </w:r>
      <w:r w:rsidR="00211E48" w:rsidRPr="00211E48">
        <w:rPr>
          <w:rFonts w:ascii="Times New Roman" w:hAnsi="Times New Roman"/>
        </w:rPr>
        <w:t xml:space="preserve"> </w:t>
      </w:r>
    </w:p>
    <w:p w:rsidR="00211E48" w:rsidRPr="00211E48" w:rsidRDefault="00211E48" w:rsidP="00211E48">
      <w:pPr>
        <w:autoSpaceDE w:val="0"/>
        <w:autoSpaceDN w:val="0"/>
        <w:adjustRightInd w:val="0"/>
        <w:ind w:left="284"/>
        <w:jc w:val="both"/>
        <w:rPr>
          <w:rFonts w:ascii="Times New Roman" w:hAnsi="Times New Roman"/>
        </w:rPr>
      </w:pPr>
      <w:r w:rsidRPr="00211E48">
        <w:rPr>
          <w:rFonts w:ascii="Times New Roman" w:hAnsi="Times New Roman"/>
          <w:color w:val="000000"/>
        </w:rPr>
        <w:t xml:space="preserve">2) </w:t>
      </w:r>
      <w:r w:rsidRPr="00211E48">
        <w:rPr>
          <w:rFonts w:ascii="Times New Roman" w:hAnsi="Times New Roman"/>
        </w:rPr>
        <w:t>wywóz nieczystości płynnych ze zbiorników bezodpływowych w ilości około 15m</w:t>
      </w:r>
      <w:r w:rsidRPr="00211E48">
        <w:rPr>
          <w:rFonts w:ascii="Times New Roman" w:hAnsi="Times New Roman"/>
          <w:vertAlign w:val="superscript"/>
        </w:rPr>
        <w:t>3</w:t>
      </w:r>
      <w:r w:rsidRPr="00211E48">
        <w:rPr>
          <w:rFonts w:ascii="Times New Roman" w:hAnsi="Times New Roman"/>
          <w:vertAlign w:val="superscript"/>
        </w:rPr>
        <w:softHyphen/>
      </w:r>
      <w:r w:rsidRPr="00211E48">
        <w:rPr>
          <w:rFonts w:ascii="Times New Roman" w:hAnsi="Times New Roman"/>
        </w:rPr>
        <w:t>rocznie.</w:t>
      </w:r>
    </w:p>
    <w:p w:rsidR="00211E48" w:rsidRPr="00211E48" w:rsidRDefault="00211E48" w:rsidP="00211E48">
      <w:pPr>
        <w:autoSpaceDE w:val="0"/>
        <w:autoSpaceDN w:val="0"/>
        <w:adjustRightInd w:val="0"/>
        <w:ind w:left="284"/>
        <w:jc w:val="both"/>
        <w:rPr>
          <w:rFonts w:ascii="Times New Roman" w:hAnsi="Times New Roman"/>
          <w:color w:val="000000"/>
        </w:rPr>
      </w:pPr>
      <w:r w:rsidRPr="00211E48">
        <w:rPr>
          <w:rFonts w:ascii="Times New Roman" w:hAnsi="Times New Roman"/>
          <w:color w:val="000000"/>
        </w:rPr>
        <w:t xml:space="preserve">3) </w:t>
      </w:r>
      <w:r w:rsidRPr="00211E48">
        <w:rPr>
          <w:rFonts w:ascii="Times New Roman" w:hAnsi="Times New Roman"/>
        </w:rPr>
        <w:t>oddanie do korzystania urządzeń służących do gromadzenia odpadów komunalnych: pojemników 110l. w ilości 2</w:t>
      </w:r>
      <w:r w:rsidR="00EB398A">
        <w:rPr>
          <w:rFonts w:ascii="Times New Roman" w:hAnsi="Times New Roman"/>
        </w:rPr>
        <w:t>68</w:t>
      </w:r>
      <w:r w:rsidRPr="00211E48">
        <w:rPr>
          <w:rFonts w:ascii="Times New Roman" w:hAnsi="Times New Roman"/>
        </w:rPr>
        <w:t xml:space="preserve"> szt., pojemników 800/1100l w ilości 7</w:t>
      </w:r>
      <w:r w:rsidR="00EB398A">
        <w:rPr>
          <w:rFonts w:ascii="Times New Roman" w:hAnsi="Times New Roman"/>
        </w:rPr>
        <w:t>8</w:t>
      </w:r>
      <w:r w:rsidRPr="00211E48">
        <w:rPr>
          <w:rFonts w:ascii="Times New Roman" w:hAnsi="Times New Roman"/>
        </w:rPr>
        <w:t xml:space="preserve"> szt. spełniających wymagania § 6 Regulaminu utrzymania czystości i porządku na terenie miasta Biała Podlaska (Uchwała Nr </w:t>
      </w:r>
      <w:r w:rsidR="006273AC">
        <w:rPr>
          <w:rFonts w:ascii="Times New Roman" w:hAnsi="Times New Roman"/>
        </w:rPr>
        <w:t>IX</w:t>
      </w:r>
      <w:r w:rsidRPr="00211E48">
        <w:rPr>
          <w:rFonts w:ascii="Times New Roman" w:hAnsi="Times New Roman"/>
        </w:rPr>
        <w:t>/</w:t>
      </w:r>
      <w:r w:rsidR="006273AC">
        <w:rPr>
          <w:rFonts w:ascii="Times New Roman" w:hAnsi="Times New Roman"/>
        </w:rPr>
        <w:t>105</w:t>
      </w:r>
      <w:r w:rsidRPr="00211E48">
        <w:rPr>
          <w:rFonts w:ascii="Times New Roman" w:hAnsi="Times New Roman"/>
        </w:rPr>
        <w:t>/1</w:t>
      </w:r>
      <w:r w:rsidR="006273AC">
        <w:rPr>
          <w:rFonts w:ascii="Times New Roman" w:hAnsi="Times New Roman"/>
        </w:rPr>
        <w:t>9</w:t>
      </w:r>
      <w:r w:rsidRPr="00211E48">
        <w:rPr>
          <w:rFonts w:ascii="Times New Roman" w:hAnsi="Times New Roman"/>
        </w:rPr>
        <w:t xml:space="preserve"> Rady Miasta Biała Podlaska z dnia </w:t>
      </w:r>
      <w:r w:rsidR="006273AC">
        <w:rPr>
          <w:rFonts w:ascii="Times New Roman" w:hAnsi="Times New Roman"/>
        </w:rPr>
        <w:t>30</w:t>
      </w:r>
      <w:r w:rsidRPr="00211E48">
        <w:rPr>
          <w:rFonts w:ascii="Times New Roman" w:hAnsi="Times New Roman"/>
        </w:rPr>
        <w:t xml:space="preserve"> </w:t>
      </w:r>
      <w:r w:rsidR="006273AC">
        <w:rPr>
          <w:rFonts w:ascii="Times New Roman" w:hAnsi="Times New Roman"/>
        </w:rPr>
        <w:t>października</w:t>
      </w:r>
      <w:r w:rsidRPr="00211E48">
        <w:rPr>
          <w:rFonts w:ascii="Times New Roman" w:hAnsi="Times New Roman"/>
        </w:rPr>
        <w:t xml:space="preserve"> 201</w:t>
      </w:r>
      <w:r w:rsidR="006273AC">
        <w:rPr>
          <w:rFonts w:ascii="Times New Roman" w:hAnsi="Times New Roman"/>
        </w:rPr>
        <w:t>9</w:t>
      </w:r>
      <w:r w:rsidRPr="00211E48">
        <w:rPr>
          <w:rFonts w:ascii="Times New Roman" w:hAnsi="Times New Roman"/>
        </w:rPr>
        <w:t>r.).</w:t>
      </w:r>
    </w:p>
    <w:p w:rsidR="00136890" w:rsidRPr="00211E48" w:rsidRDefault="00211E48" w:rsidP="00571422">
      <w:pPr>
        <w:autoSpaceDE w:val="0"/>
        <w:autoSpaceDN w:val="0"/>
        <w:adjustRightInd w:val="0"/>
        <w:jc w:val="both"/>
        <w:rPr>
          <w:rFonts w:ascii="Times New Roman" w:hAnsi="Times New Roman"/>
          <w:b/>
          <w:color w:val="000000"/>
        </w:rPr>
      </w:pPr>
      <w:r w:rsidRPr="00211E48">
        <w:rPr>
          <w:rFonts w:ascii="Times New Roman" w:hAnsi="Times New Roman"/>
          <w:color w:val="000000"/>
        </w:rPr>
        <w:t>1.2.</w:t>
      </w:r>
      <w:r w:rsidRPr="00211E48">
        <w:rPr>
          <w:rFonts w:ascii="Times New Roman" w:hAnsi="Times New Roman"/>
          <w:b/>
          <w:color w:val="000000"/>
        </w:rPr>
        <w:t xml:space="preserve"> </w:t>
      </w:r>
      <w:r w:rsidRPr="00211E48">
        <w:rPr>
          <w:rFonts w:ascii="Times New Roman" w:hAnsi="Times New Roman"/>
        </w:rPr>
        <w:t>Podane ilości urządzeń do gromadzenia odpadów komunalnych oddanych do korzystania oraz ilości wywozu odpadów komunalnych zbieranych selektywnie i nieczystości płynnych są szacunkowe i zostały określone na podstawie danych w 201</w:t>
      </w:r>
      <w:r w:rsidR="006273AC">
        <w:rPr>
          <w:rFonts w:ascii="Times New Roman" w:hAnsi="Times New Roman"/>
        </w:rPr>
        <w:t>9</w:t>
      </w:r>
      <w:r w:rsidRPr="00211E48">
        <w:rPr>
          <w:rFonts w:ascii="Times New Roman" w:hAnsi="Times New Roman"/>
        </w:rPr>
        <w:t xml:space="preserve">r. W żadnym wypadku nie stanowią ze strony Zamawiającego zobowiązania realizacji zamówień w podanej ilości. Zamawiający oświadcza, iż szacunkowe zapotrzebowanie na wywóz odpadów komunalnych zbieranych selektywnie i nieczystości płynnych oraz ilości niezbędnych do korzystania urządzeń do gromadzenia odpadów komunalnych wskazane powyżej oraz w załączniku  nr 2 do SIWZ, stanowi jedynie przybliżoną wartość, która w trakcie wykonywania Umowy może ulec zmianie w stosunku do prognoz. Faktyczna ilość (mniejsza lub większa) wywozu odpadów komunalnych zbieranych selektywnie i nieczystości płynnych oraz ilości oddanych do korzystania urządzeń do gromadzenia odpadów komunalnych uzależniona będzie wyłącznie od aktualnych potrzeb, z tym, że niezależnie od ilości, Wykonawca zobowiązany jest w każdym przypadku stosować zaoferowane w przetargu ceny jednostkowe. </w:t>
      </w:r>
      <w:r w:rsidRPr="00211E48">
        <w:rPr>
          <w:rFonts w:ascii="Times New Roman" w:hAnsi="Times New Roman"/>
        </w:rPr>
        <w:lastRenderedPageBreak/>
        <w:t xml:space="preserve">Zamawiający zastrzega możliwość zmiany ilości oddanych do korzystania urządzeń do gromadzenia odpadów komunalnych.   </w:t>
      </w:r>
    </w:p>
    <w:p w:rsidR="00407702" w:rsidRDefault="00571422" w:rsidP="00571422">
      <w:pPr>
        <w:autoSpaceDE w:val="0"/>
        <w:autoSpaceDN w:val="0"/>
        <w:adjustRightInd w:val="0"/>
        <w:spacing w:after="18"/>
        <w:jc w:val="both"/>
        <w:rPr>
          <w:rFonts w:ascii="Times New Roman" w:hAnsi="Times New Roman"/>
          <w:color w:val="000000"/>
        </w:rPr>
      </w:pPr>
      <w:r w:rsidRPr="00407702">
        <w:rPr>
          <w:rFonts w:ascii="Times New Roman" w:hAnsi="Times New Roman"/>
          <w:color w:val="000000"/>
        </w:rPr>
        <w:t>2</w:t>
      </w:r>
      <w:r w:rsidR="00F13101" w:rsidRPr="00407702">
        <w:rPr>
          <w:rFonts w:ascii="Times New Roman" w:hAnsi="Times New Roman"/>
          <w:color w:val="000000"/>
        </w:rPr>
        <w:t xml:space="preserve">. </w:t>
      </w:r>
      <w:r w:rsidR="00E45C12" w:rsidRPr="0001537D">
        <w:rPr>
          <w:rFonts w:ascii="Times New Roman" w:hAnsi="Times New Roman"/>
          <w:u w:val="single"/>
        </w:rPr>
        <w:t xml:space="preserve">Zgodnie z dyspozycją w art. 29 ust. 3a ustawy </w:t>
      </w:r>
      <w:proofErr w:type="spellStart"/>
      <w:r w:rsidR="00E45C12" w:rsidRPr="0001537D">
        <w:rPr>
          <w:rFonts w:ascii="Times New Roman" w:hAnsi="Times New Roman"/>
          <w:u w:val="single"/>
        </w:rPr>
        <w:t>Pzp</w:t>
      </w:r>
      <w:proofErr w:type="spellEnd"/>
      <w:r w:rsidR="00E45C12" w:rsidRPr="0001537D">
        <w:rPr>
          <w:rFonts w:ascii="Times New Roman" w:hAnsi="Times New Roman"/>
          <w:u w:val="single"/>
        </w:rPr>
        <w:t xml:space="preserve"> Zamawiający opisuje obowiązek zatrudnienia przez wykonawcę lub podwykonawcę na podstawie umowy o pracę osób wykonujących</w:t>
      </w:r>
      <w:r w:rsidR="00E45C12">
        <w:rPr>
          <w:rFonts w:ascii="Times New Roman" w:hAnsi="Times New Roman"/>
          <w:u w:val="single"/>
        </w:rPr>
        <w:t xml:space="preserve"> usługi. </w:t>
      </w:r>
    </w:p>
    <w:p w:rsidR="00E45C12" w:rsidRPr="00377723"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2.1. </w:t>
      </w:r>
      <w:r w:rsidRPr="00377723">
        <w:rPr>
          <w:rFonts w:ascii="Times New Roman" w:hAnsi="Times New Roman" w:cs="Times New Roman"/>
          <w:color w:val="auto"/>
        </w:rPr>
        <w:t xml:space="preserve">Zamawiający wymaga, aby </w:t>
      </w:r>
      <w:r>
        <w:rPr>
          <w:rFonts w:ascii="Times New Roman" w:hAnsi="Times New Roman" w:cs="Times New Roman"/>
          <w:color w:val="auto"/>
        </w:rPr>
        <w:t xml:space="preserve">wszystkie </w:t>
      </w:r>
      <w:r w:rsidRPr="00377723">
        <w:rPr>
          <w:rFonts w:ascii="Times New Roman" w:hAnsi="Times New Roman" w:cs="Times New Roman"/>
          <w:color w:val="auto"/>
        </w:rPr>
        <w:t>osoby realizujące przedmiot zamówienia, które wykonywać będą czynności faktycznie związane z przedmiotem zamówienia</w:t>
      </w:r>
      <w:r>
        <w:rPr>
          <w:rFonts w:ascii="Times New Roman" w:hAnsi="Times New Roman" w:cs="Times New Roman"/>
          <w:color w:val="auto"/>
        </w:rPr>
        <w:t>, były</w:t>
      </w:r>
      <w:r w:rsidRPr="00377723">
        <w:rPr>
          <w:rFonts w:ascii="Times New Roman" w:hAnsi="Times New Roman" w:cs="Times New Roman"/>
          <w:color w:val="auto"/>
        </w:rPr>
        <w:t xml:space="preserve"> zatrudnione na podstawie umowy o pracę</w:t>
      </w:r>
      <w:r>
        <w:rPr>
          <w:rFonts w:ascii="Times New Roman" w:hAnsi="Times New Roman" w:cs="Times New Roman"/>
          <w:color w:val="auto"/>
        </w:rPr>
        <w:t xml:space="preserve">, </w:t>
      </w:r>
      <w:r w:rsidRPr="00194B36">
        <w:rPr>
          <w:rFonts w:ascii="Times New Roman" w:hAnsi="Times New Roman" w:cs="Times New Roman"/>
          <w:color w:val="auto"/>
        </w:rPr>
        <w:t xml:space="preserve">w wymiarze czasu pracy </w:t>
      </w:r>
      <w:r>
        <w:rPr>
          <w:rFonts w:ascii="Times New Roman" w:hAnsi="Times New Roman" w:cs="Times New Roman"/>
          <w:color w:val="auto"/>
        </w:rPr>
        <w:t>odpowiadającym wykonywan</w:t>
      </w:r>
      <w:r w:rsidR="00FF2144">
        <w:rPr>
          <w:rFonts w:ascii="Times New Roman" w:hAnsi="Times New Roman" w:cs="Times New Roman"/>
          <w:color w:val="auto"/>
        </w:rPr>
        <w:t>ym</w:t>
      </w:r>
      <w:r>
        <w:rPr>
          <w:rFonts w:ascii="Times New Roman" w:hAnsi="Times New Roman" w:cs="Times New Roman"/>
          <w:color w:val="auto"/>
        </w:rPr>
        <w:t xml:space="preserve"> zadani</w:t>
      </w:r>
      <w:r w:rsidR="00FF2144">
        <w:rPr>
          <w:rFonts w:ascii="Times New Roman" w:hAnsi="Times New Roman" w:cs="Times New Roman"/>
          <w:color w:val="auto"/>
        </w:rPr>
        <w:t>om</w:t>
      </w:r>
      <w:r>
        <w:rPr>
          <w:rFonts w:ascii="Times New Roman" w:hAnsi="Times New Roman" w:cs="Times New Roman"/>
          <w:color w:val="auto"/>
        </w:rPr>
        <w:t xml:space="preserve">. </w:t>
      </w:r>
    </w:p>
    <w:p w:rsidR="00E45C12"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2.2. </w:t>
      </w:r>
      <w:r w:rsidRPr="00377723">
        <w:rPr>
          <w:rFonts w:ascii="Times New Roman" w:hAnsi="Times New Roman" w:cs="Times New Roman"/>
          <w:color w:val="auto"/>
        </w:rPr>
        <w:t xml:space="preserve">Wykonawca lub podwykonawca </w:t>
      </w:r>
      <w:r>
        <w:rPr>
          <w:rFonts w:ascii="Times New Roman" w:hAnsi="Times New Roman" w:cs="Times New Roman"/>
          <w:color w:val="auto"/>
        </w:rPr>
        <w:t xml:space="preserve">będzie </w:t>
      </w:r>
      <w:r w:rsidRPr="00377723">
        <w:rPr>
          <w:rFonts w:ascii="Times New Roman" w:hAnsi="Times New Roman" w:cs="Times New Roman"/>
          <w:color w:val="auto"/>
        </w:rPr>
        <w:t>zatrudni</w:t>
      </w:r>
      <w:r>
        <w:rPr>
          <w:rFonts w:ascii="Times New Roman" w:hAnsi="Times New Roman" w:cs="Times New Roman"/>
          <w:color w:val="auto"/>
        </w:rPr>
        <w:t>ał</w:t>
      </w:r>
      <w:r w:rsidRPr="00377723">
        <w:rPr>
          <w:rFonts w:ascii="Times New Roman" w:hAnsi="Times New Roman" w:cs="Times New Roman"/>
          <w:color w:val="auto"/>
        </w:rPr>
        <w:t xml:space="preserve"> wyżej wymienione osoby</w:t>
      </w:r>
      <w:r>
        <w:rPr>
          <w:rFonts w:ascii="Times New Roman" w:hAnsi="Times New Roman" w:cs="Times New Roman"/>
          <w:color w:val="auto"/>
        </w:rPr>
        <w:t xml:space="preserve"> co najmniej w</w:t>
      </w:r>
      <w:r w:rsidRPr="00377723">
        <w:rPr>
          <w:rFonts w:ascii="Times New Roman" w:hAnsi="Times New Roman" w:cs="Times New Roman"/>
          <w:color w:val="auto"/>
        </w:rPr>
        <w:t xml:space="preserve"> </w:t>
      </w:r>
      <w:r>
        <w:rPr>
          <w:rFonts w:ascii="Times New Roman" w:hAnsi="Times New Roman" w:cs="Times New Roman"/>
          <w:color w:val="auto"/>
        </w:rPr>
        <w:t>o</w:t>
      </w:r>
      <w:r w:rsidRPr="00377723">
        <w:rPr>
          <w:rFonts w:ascii="Times New Roman" w:hAnsi="Times New Roman" w:cs="Times New Roman"/>
          <w:color w:val="auto"/>
        </w:rPr>
        <w:t>kres</w:t>
      </w:r>
      <w:r>
        <w:rPr>
          <w:rFonts w:ascii="Times New Roman" w:hAnsi="Times New Roman" w:cs="Times New Roman"/>
          <w:color w:val="auto"/>
        </w:rPr>
        <w:t>ie</w:t>
      </w:r>
      <w:r w:rsidRPr="00377723">
        <w:rPr>
          <w:rFonts w:ascii="Times New Roman" w:hAnsi="Times New Roman" w:cs="Times New Roman"/>
          <w:color w:val="auto"/>
        </w:rPr>
        <w:t xml:space="preserve"> realizacji zamówienia. W przypadku rozwiązania stosunku pracy przed zakończeniem tego okresu, zobowiązuje się do niezwłocznego zatrudnienia na to miejsce innej osoby. </w:t>
      </w:r>
    </w:p>
    <w:p w:rsidR="00E45C12" w:rsidRPr="00D73F64"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2.3. Przed podpisaniem umowy Wykonawca </w:t>
      </w:r>
      <w:r w:rsidR="006B5846">
        <w:rPr>
          <w:rFonts w:ascii="Times New Roman" w:hAnsi="Times New Roman" w:cs="Times New Roman"/>
          <w:color w:val="auto"/>
        </w:rPr>
        <w:t>złoży</w:t>
      </w:r>
      <w:r>
        <w:rPr>
          <w:rFonts w:ascii="Times New Roman" w:hAnsi="Times New Roman" w:cs="Times New Roman"/>
          <w:color w:val="auto"/>
        </w:rPr>
        <w:t xml:space="preserve"> Zamawiającemu </w:t>
      </w:r>
      <w:r w:rsidR="006B5846" w:rsidRPr="00D73F64">
        <w:rPr>
          <w:rFonts w:ascii="Times New Roman" w:hAnsi="Times New Roman" w:cs="Times New Roman"/>
          <w:b/>
        </w:rPr>
        <w:t xml:space="preserve">oświadczenie </w:t>
      </w:r>
      <w:r w:rsidR="006B5846" w:rsidRPr="00D73F64">
        <w:rPr>
          <w:rFonts w:ascii="Times New Roman" w:hAnsi="Times New Roman" w:cs="Times New Roman"/>
        </w:rPr>
        <w:t>o zatrudnieniu na podstawie umowy o pracę osób wykonujących czynności w realizacji zamówienia.</w:t>
      </w:r>
      <w:r w:rsidR="006B5846" w:rsidRPr="00D73F64">
        <w:rPr>
          <w:rFonts w:ascii="Times New Roman" w:hAnsi="Times New Roman" w:cs="Times New Roman"/>
          <w:b/>
        </w:rPr>
        <w:t xml:space="preserve"> </w:t>
      </w:r>
      <w:r w:rsidR="006B5846" w:rsidRPr="00D73F6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B5846" w:rsidRPr="00D73F64">
        <w:rPr>
          <w:rFonts w:ascii="Times New Roman" w:hAnsi="Times New Roman" w:cs="Times New Roman"/>
          <w:color w:val="auto"/>
        </w:rPr>
        <w:t xml:space="preserve"> </w:t>
      </w:r>
    </w:p>
    <w:p w:rsidR="000C19E0"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2.4. N</w:t>
      </w:r>
      <w:r w:rsidRPr="00377723">
        <w:rPr>
          <w:rFonts w:ascii="Times New Roman" w:hAnsi="Times New Roman" w:cs="Times New Roman"/>
          <w:color w:val="auto"/>
        </w:rPr>
        <w:t xml:space="preserve">a każde pisemne żądanie </w:t>
      </w:r>
      <w:r>
        <w:rPr>
          <w:rFonts w:ascii="Times New Roman" w:hAnsi="Times New Roman" w:cs="Times New Roman"/>
          <w:color w:val="auto"/>
        </w:rPr>
        <w:t>Z</w:t>
      </w:r>
      <w:r w:rsidRPr="00377723">
        <w:rPr>
          <w:rFonts w:ascii="Times New Roman" w:hAnsi="Times New Roman" w:cs="Times New Roman"/>
          <w:color w:val="auto"/>
        </w:rPr>
        <w:t>amawiającego</w:t>
      </w:r>
      <w:r w:rsidRPr="00F33EDC">
        <w:rPr>
          <w:rFonts w:ascii="Times New Roman" w:hAnsi="Times New Roman" w:cs="Times New Roman"/>
          <w:color w:val="auto"/>
        </w:rPr>
        <w:t xml:space="preserve"> </w:t>
      </w:r>
      <w:r>
        <w:rPr>
          <w:rFonts w:ascii="Times New Roman" w:hAnsi="Times New Roman" w:cs="Times New Roman"/>
          <w:color w:val="auto"/>
        </w:rPr>
        <w:t xml:space="preserve">w </w:t>
      </w:r>
      <w:r w:rsidRPr="00377723">
        <w:rPr>
          <w:rFonts w:ascii="Times New Roman" w:hAnsi="Times New Roman" w:cs="Times New Roman"/>
          <w:color w:val="auto"/>
        </w:rPr>
        <w:t>okres</w:t>
      </w:r>
      <w:r>
        <w:rPr>
          <w:rFonts w:ascii="Times New Roman" w:hAnsi="Times New Roman" w:cs="Times New Roman"/>
          <w:color w:val="auto"/>
        </w:rPr>
        <w:t>ie</w:t>
      </w:r>
      <w:r w:rsidRPr="00377723">
        <w:rPr>
          <w:rFonts w:ascii="Times New Roman" w:hAnsi="Times New Roman" w:cs="Times New Roman"/>
          <w:color w:val="auto"/>
        </w:rPr>
        <w:t xml:space="preserve"> realizacji zamówienia</w:t>
      </w:r>
      <w:r>
        <w:rPr>
          <w:rFonts w:ascii="Times New Roman" w:hAnsi="Times New Roman" w:cs="Times New Roman"/>
          <w:color w:val="auto"/>
        </w:rPr>
        <w:t>,</w:t>
      </w:r>
      <w:r w:rsidRPr="00377723">
        <w:rPr>
          <w:rFonts w:ascii="Times New Roman" w:hAnsi="Times New Roman" w:cs="Times New Roman"/>
          <w:color w:val="auto"/>
        </w:rPr>
        <w:t xml:space="preserve"> w terminie do 5 dni roboczych</w:t>
      </w:r>
      <w:r>
        <w:rPr>
          <w:rFonts w:ascii="Times New Roman" w:hAnsi="Times New Roman" w:cs="Times New Roman"/>
          <w:color w:val="auto"/>
        </w:rPr>
        <w:t xml:space="preserve"> Wykonawca</w:t>
      </w:r>
      <w:r w:rsidRPr="00377723">
        <w:rPr>
          <w:rFonts w:ascii="Times New Roman" w:hAnsi="Times New Roman" w:cs="Times New Roman"/>
          <w:color w:val="auto"/>
        </w:rPr>
        <w:t xml:space="preserve"> przedkładał będzie </w:t>
      </w:r>
      <w:r>
        <w:rPr>
          <w:rFonts w:ascii="Times New Roman" w:hAnsi="Times New Roman" w:cs="Times New Roman"/>
          <w:color w:val="auto"/>
        </w:rPr>
        <w:t>Z</w:t>
      </w:r>
      <w:r w:rsidRPr="00377723">
        <w:rPr>
          <w:rFonts w:ascii="Times New Roman" w:hAnsi="Times New Roman" w:cs="Times New Roman"/>
          <w:color w:val="auto"/>
        </w:rPr>
        <w:t xml:space="preserve">amawiającemu raport stanu i sposobu zatrudnienia, </w:t>
      </w:r>
      <w:r>
        <w:rPr>
          <w:rFonts w:ascii="Times New Roman" w:hAnsi="Times New Roman" w:cs="Times New Roman"/>
          <w:color w:val="auto"/>
        </w:rPr>
        <w:t xml:space="preserve">a także </w:t>
      </w:r>
      <w:r w:rsidR="00D73F64">
        <w:rPr>
          <w:rFonts w:ascii="Times New Roman" w:hAnsi="Times New Roman" w:cs="Times New Roman"/>
          <w:color w:val="auto"/>
        </w:rPr>
        <w:t xml:space="preserve">przedkładał zgodnie z </w:t>
      </w:r>
      <w:r w:rsidR="000C19E0">
        <w:rPr>
          <w:rFonts w:ascii="Times New Roman" w:hAnsi="Times New Roman" w:cs="Times New Roman"/>
          <w:color w:val="auto"/>
        </w:rPr>
        <w:t>zakresem</w:t>
      </w:r>
      <w:r w:rsidR="00D73F64">
        <w:rPr>
          <w:rFonts w:ascii="Times New Roman" w:hAnsi="Times New Roman" w:cs="Times New Roman"/>
          <w:color w:val="auto"/>
        </w:rPr>
        <w:t xml:space="preserve"> wezwania</w:t>
      </w:r>
      <w:r w:rsidR="000C19E0">
        <w:rPr>
          <w:rFonts w:ascii="Times New Roman" w:hAnsi="Times New Roman" w:cs="Times New Roman"/>
          <w:color w:val="auto"/>
        </w:rPr>
        <w:t xml:space="preserve"> dokumenty</w:t>
      </w:r>
      <w:r w:rsidR="00D73F64">
        <w:rPr>
          <w:rFonts w:ascii="Times New Roman" w:hAnsi="Times New Roman" w:cs="Times New Roman"/>
          <w:color w:val="auto"/>
        </w:rPr>
        <w:t>:</w:t>
      </w:r>
      <w:r>
        <w:rPr>
          <w:rFonts w:ascii="Times New Roman" w:hAnsi="Times New Roman" w:cs="Times New Roman"/>
          <w:color w:val="auto"/>
        </w:rPr>
        <w:t xml:space="preserve"> </w:t>
      </w:r>
    </w:p>
    <w:p w:rsidR="000C19E0" w:rsidRDefault="000C19E0" w:rsidP="00E45C12">
      <w:pPr>
        <w:pStyle w:val="Default"/>
        <w:jc w:val="both"/>
        <w:rPr>
          <w:rFonts w:ascii="Times New Roman" w:hAnsi="Times New Roman" w:cs="Times New Roman"/>
        </w:rPr>
      </w:pPr>
      <w:r>
        <w:rPr>
          <w:rFonts w:ascii="Times New Roman" w:hAnsi="Times New Roman" w:cs="Times New Roman"/>
          <w:color w:val="auto"/>
        </w:rPr>
        <w:t xml:space="preserve">- </w:t>
      </w:r>
      <w:r w:rsidR="00D73F64" w:rsidRPr="000C19E0">
        <w:rPr>
          <w:rFonts w:ascii="Times New Roman" w:hAnsi="Times New Roman" w:cs="Times New Roman"/>
        </w:rPr>
        <w:t>poświadczone za zgodność z oryginałem odpowiednio przez wykonawcę lub podwykonawcę</w:t>
      </w:r>
      <w:r w:rsidR="00D73F64" w:rsidRPr="000C19E0">
        <w:rPr>
          <w:rFonts w:ascii="Times New Roman" w:hAnsi="Times New Roman" w:cs="Times New Roman"/>
          <w:b/>
        </w:rPr>
        <w:t xml:space="preserve"> kopie umów o pracę</w:t>
      </w:r>
      <w:r w:rsidR="00D73F64" w:rsidRPr="000C19E0">
        <w:rPr>
          <w:rFonts w:ascii="Times New Roman" w:hAnsi="Times New Roman" w:cs="Times New Roman"/>
        </w:rPr>
        <w:t xml:space="preserve"> osób wykonujących w trakcie realizacji zamówienia czynności, których dotyczy </w:t>
      </w:r>
      <w:r w:rsidRPr="000C19E0">
        <w:rPr>
          <w:rFonts w:ascii="Times New Roman" w:hAnsi="Times New Roman" w:cs="Times New Roman"/>
        </w:rPr>
        <w:t xml:space="preserve">wymienione w pkt 2.3. </w:t>
      </w:r>
      <w:r w:rsidR="00D73F64" w:rsidRPr="000C19E0">
        <w:rPr>
          <w:rFonts w:ascii="Times New Roman" w:hAnsi="Times New Roman" w:cs="Times New Roman"/>
        </w:rPr>
        <w:t>oświadczenie wykonawcy lub podwykonawcy (wraz z dokumentem regulującym zakres obowiązków, jeżeli został sporządzony). Kopi</w:t>
      </w:r>
      <w:r w:rsidRPr="000C19E0">
        <w:rPr>
          <w:rFonts w:ascii="Times New Roman" w:hAnsi="Times New Roman" w:cs="Times New Roman"/>
        </w:rPr>
        <w:t>e</w:t>
      </w:r>
      <w:r w:rsidR="00D73F64" w:rsidRPr="000C19E0">
        <w:rPr>
          <w:rFonts w:ascii="Times New Roman" w:hAnsi="Times New Roman" w:cs="Times New Roman"/>
        </w:rPr>
        <w:t xml:space="preserve"> umów powinn</w:t>
      </w:r>
      <w:r w:rsidRPr="000C19E0">
        <w:rPr>
          <w:rFonts w:ascii="Times New Roman" w:hAnsi="Times New Roman" w:cs="Times New Roman"/>
        </w:rPr>
        <w:t>y</w:t>
      </w:r>
      <w:r w:rsidR="00D73F64" w:rsidRPr="000C19E0">
        <w:rPr>
          <w:rFonts w:ascii="Times New Roman" w:hAnsi="Times New Roman" w:cs="Times New Roman"/>
        </w:rPr>
        <w:t xml:space="preserve"> zostać zanonimizowan</w:t>
      </w:r>
      <w:r w:rsidRPr="000C19E0">
        <w:rPr>
          <w:rFonts w:ascii="Times New Roman" w:hAnsi="Times New Roman" w:cs="Times New Roman"/>
        </w:rPr>
        <w:t>e</w:t>
      </w:r>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o ochronie danych osobowych</w:t>
      </w:r>
      <w:r w:rsidR="00D73F64" w:rsidRPr="000C19E0">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0C19E0" w:rsidRDefault="000C19E0" w:rsidP="00E45C12">
      <w:pPr>
        <w:pStyle w:val="Default"/>
        <w:jc w:val="both"/>
        <w:rPr>
          <w:rFonts w:ascii="Times New Roman" w:hAnsi="Times New Roman" w:cs="Times New Roman"/>
        </w:rPr>
      </w:pPr>
      <w:r>
        <w:rPr>
          <w:rFonts w:ascii="Times New Roman" w:hAnsi="Times New Roman" w:cs="Times New Roman"/>
        </w:rPr>
        <w:t>-</w:t>
      </w:r>
      <w:r w:rsidR="00D73F64" w:rsidRPr="000C19E0">
        <w:rPr>
          <w:rFonts w:ascii="Times New Roman" w:hAnsi="Times New Roman" w:cs="Times New Roman"/>
        </w:rPr>
        <w:t xml:space="preserve"> </w:t>
      </w:r>
      <w:r w:rsidR="00D73F64" w:rsidRPr="000C19E0">
        <w:rPr>
          <w:rFonts w:ascii="Times New Roman" w:hAnsi="Times New Roman" w:cs="Times New Roman"/>
          <w:b/>
        </w:rPr>
        <w:t>zaświadczenie właściwego oddziału ZUS,</w:t>
      </w:r>
      <w:r w:rsidR="00D73F64" w:rsidRPr="000C19E0">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E45C12" w:rsidRPr="000C19E0" w:rsidRDefault="000C19E0" w:rsidP="00E45C12">
      <w:pPr>
        <w:pStyle w:val="Default"/>
        <w:jc w:val="both"/>
        <w:rPr>
          <w:rFonts w:ascii="Times New Roman" w:hAnsi="Times New Roman" w:cs="Times New Roman"/>
          <w:color w:val="auto"/>
        </w:rPr>
      </w:pPr>
      <w:r>
        <w:rPr>
          <w:rFonts w:ascii="Times New Roman" w:hAnsi="Times New Roman" w:cs="Times New Roman"/>
        </w:rPr>
        <w:t>-</w:t>
      </w:r>
      <w:r w:rsidR="00D73F64" w:rsidRPr="000C19E0">
        <w:rPr>
          <w:rFonts w:ascii="Times New Roman" w:hAnsi="Times New Roman" w:cs="Times New Roman"/>
        </w:rPr>
        <w:t xml:space="preserve"> poświadczoną za zgodność z oryginałem odpowiednio przez wykonawcę lub podwykonawcę</w:t>
      </w:r>
      <w:r w:rsidR="00D73F64" w:rsidRPr="000C19E0">
        <w:rPr>
          <w:rFonts w:ascii="Times New Roman" w:hAnsi="Times New Roman" w:cs="Times New Roman"/>
          <w:b/>
        </w:rPr>
        <w:t xml:space="preserve"> kopię dowodu potwierdzającego zgłoszenie pracownika przez pracodawcę do ubezpieczeń</w:t>
      </w:r>
      <w:r w:rsidR="00D73F64" w:rsidRPr="000C19E0">
        <w:rPr>
          <w:rFonts w:ascii="Times New Roman" w:hAnsi="Times New Roman" w:cs="Times New Roman"/>
        </w:rPr>
        <w:t xml:space="preserve">, zanonimizowaną w sposób zapewniający ochronę danych osobowych pracowników, zgodnie z przepisami ustawy z dnia 29 sierpnia 1997 r. </w:t>
      </w:r>
      <w:r w:rsidR="00D73F64" w:rsidRPr="000C19E0">
        <w:rPr>
          <w:rFonts w:ascii="Times New Roman" w:hAnsi="Times New Roman" w:cs="Times New Roman"/>
          <w:i/>
        </w:rPr>
        <w:t xml:space="preserve">o ochronie danych osobowych.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2.5. </w:t>
      </w:r>
      <w:r w:rsidRPr="00FD6578">
        <w:rPr>
          <w:rFonts w:ascii="Times New Roman" w:hAnsi="Times New Roman" w:cs="Times New Roman"/>
          <w:color w:val="auto"/>
        </w:rPr>
        <w:t>W przypadku nie przedstawienia w terminie i</w:t>
      </w:r>
      <w:r>
        <w:rPr>
          <w:rFonts w:ascii="Times New Roman" w:hAnsi="Times New Roman" w:cs="Times New Roman"/>
          <w:color w:val="auto"/>
        </w:rPr>
        <w:t>nformacji lub nie udostępnienia dokumentów, o których mowa w pkt.</w:t>
      </w:r>
      <w:r w:rsidR="000C19E0">
        <w:rPr>
          <w:rFonts w:ascii="Times New Roman" w:hAnsi="Times New Roman" w:cs="Times New Roman"/>
          <w:color w:val="auto"/>
        </w:rPr>
        <w:t>2</w:t>
      </w:r>
      <w:r w:rsidRPr="00FD6578">
        <w:rPr>
          <w:rFonts w:ascii="Times New Roman" w:hAnsi="Times New Roman" w:cs="Times New Roman"/>
          <w:color w:val="auto"/>
        </w:rPr>
        <w:t>.</w:t>
      </w:r>
      <w:r>
        <w:rPr>
          <w:rFonts w:ascii="Times New Roman" w:hAnsi="Times New Roman" w:cs="Times New Roman"/>
          <w:color w:val="auto"/>
        </w:rPr>
        <w:t>4</w:t>
      </w:r>
      <w:r w:rsidRPr="00FD6578">
        <w:rPr>
          <w:rFonts w:ascii="Times New Roman" w:hAnsi="Times New Roman" w:cs="Times New Roman"/>
          <w:color w:val="auto"/>
        </w:rPr>
        <w:t xml:space="preserve">. wykonawca będzie każdorazowo płacił </w:t>
      </w:r>
      <w:r>
        <w:rPr>
          <w:rFonts w:ascii="Times New Roman" w:hAnsi="Times New Roman" w:cs="Times New Roman"/>
          <w:color w:val="auto"/>
        </w:rPr>
        <w:t xml:space="preserve">Zamawiającemu karę umowną w wysokości przewidzianej we wzorze umowy.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2.6.</w:t>
      </w:r>
      <w:r w:rsidRPr="00FD6578">
        <w:rPr>
          <w:rFonts w:ascii="Times New Roman" w:hAnsi="Times New Roman" w:cs="Times New Roman"/>
          <w:color w:val="auto"/>
        </w:rPr>
        <w:t xml:space="preserve"> W przypadku </w:t>
      </w:r>
      <w:r>
        <w:rPr>
          <w:rFonts w:ascii="Times New Roman" w:hAnsi="Times New Roman" w:cs="Times New Roman"/>
          <w:color w:val="auto"/>
        </w:rPr>
        <w:t xml:space="preserve">co najmniej dwukrotnego stwierdzenia </w:t>
      </w:r>
      <w:r w:rsidRPr="00FD6578">
        <w:rPr>
          <w:rFonts w:ascii="Times New Roman" w:hAnsi="Times New Roman" w:cs="Times New Roman"/>
          <w:color w:val="auto"/>
        </w:rPr>
        <w:t>niezatrudni</w:t>
      </w:r>
      <w:r>
        <w:rPr>
          <w:rFonts w:ascii="Times New Roman" w:hAnsi="Times New Roman" w:cs="Times New Roman"/>
          <w:color w:val="auto"/>
        </w:rPr>
        <w:t>a</w:t>
      </w:r>
      <w:r w:rsidRPr="00FD6578">
        <w:rPr>
          <w:rFonts w:ascii="Times New Roman" w:hAnsi="Times New Roman" w:cs="Times New Roman"/>
          <w:color w:val="auto"/>
        </w:rPr>
        <w:t xml:space="preserve">nia przy realizacji zamówienia liczby osób wymaganej przez </w:t>
      </w:r>
      <w:r>
        <w:rPr>
          <w:rFonts w:ascii="Times New Roman" w:hAnsi="Times New Roman" w:cs="Times New Roman"/>
          <w:color w:val="auto"/>
        </w:rPr>
        <w:t>SIWZ</w:t>
      </w:r>
      <w:r w:rsidRPr="00FD6578">
        <w:rPr>
          <w:rFonts w:ascii="Times New Roman" w:hAnsi="Times New Roman" w:cs="Times New Roman"/>
          <w:color w:val="auto"/>
        </w:rPr>
        <w:t xml:space="preserve">, </w:t>
      </w:r>
      <w:r>
        <w:rPr>
          <w:rFonts w:ascii="Times New Roman" w:hAnsi="Times New Roman" w:cs="Times New Roman"/>
          <w:color w:val="auto"/>
        </w:rPr>
        <w:t xml:space="preserve">Zamawiający, po uprzednim wezwaniu do zrealizowania nałożonego obowiązku, </w:t>
      </w:r>
      <w:r w:rsidRPr="00FD6578">
        <w:rPr>
          <w:rFonts w:ascii="Times New Roman" w:hAnsi="Times New Roman" w:cs="Times New Roman"/>
          <w:color w:val="auto"/>
        </w:rPr>
        <w:t>ma prawo odstąpić od umowy i naliczy d</w:t>
      </w:r>
      <w:r>
        <w:rPr>
          <w:rFonts w:ascii="Times New Roman" w:hAnsi="Times New Roman" w:cs="Times New Roman"/>
          <w:color w:val="auto"/>
        </w:rPr>
        <w:t>odatkowo kary umowne wskazane we wzorze</w:t>
      </w:r>
      <w:r w:rsidRPr="00FD6578">
        <w:rPr>
          <w:rFonts w:ascii="Times New Roman" w:hAnsi="Times New Roman" w:cs="Times New Roman"/>
          <w:color w:val="auto"/>
        </w:rPr>
        <w:t xml:space="preserve"> umowy</w:t>
      </w:r>
      <w:r w:rsidRPr="00194B36">
        <w:rPr>
          <w:rFonts w:ascii="Times New Roman" w:hAnsi="Times New Roman" w:cs="Times New Roman"/>
          <w:color w:val="auto"/>
        </w:rPr>
        <w:t xml:space="preserve"> jak za odstąpienie od umowy</w:t>
      </w:r>
      <w:r>
        <w:rPr>
          <w:rFonts w:ascii="Times New Roman" w:hAnsi="Times New Roman" w:cs="Times New Roman"/>
          <w:color w:val="auto"/>
        </w:rPr>
        <w:t xml:space="preserve"> z winy Wykonawcy</w:t>
      </w:r>
      <w:r w:rsidRPr="00194B36">
        <w:rPr>
          <w:rFonts w:ascii="Times New Roman" w:hAnsi="Times New Roman" w:cs="Times New Roman"/>
          <w:color w:val="auto"/>
        </w:rPr>
        <w:t>.</w:t>
      </w:r>
      <w:r>
        <w:rPr>
          <w:rFonts w:ascii="Times New Roman" w:hAnsi="Times New Roman" w:cs="Times New Roman"/>
          <w:color w:val="auto"/>
        </w:rPr>
        <w:t xml:space="preserve">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2.7.</w:t>
      </w:r>
      <w:r w:rsidRPr="00FD6578">
        <w:rPr>
          <w:rFonts w:ascii="Times New Roman" w:hAnsi="Times New Roman" w:cs="Times New Roman"/>
          <w:color w:val="auto"/>
        </w:rPr>
        <w:t xml:space="preserve"> W uzasadnionych przypadkach, </w:t>
      </w:r>
      <w:r>
        <w:rPr>
          <w:rFonts w:ascii="Times New Roman" w:hAnsi="Times New Roman" w:cs="Times New Roman"/>
          <w:color w:val="auto"/>
        </w:rPr>
        <w:t xml:space="preserve">z przyczyn </w:t>
      </w:r>
      <w:r w:rsidRPr="00FD6578">
        <w:rPr>
          <w:rFonts w:ascii="Times New Roman" w:hAnsi="Times New Roman" w:cs="Times New Roman"/>
          <w:color w:val="auto"/>
        </w:rPr>
        <w:t xml:space="preserve">nie leżących po stronie wykonawcy, możliwe jest </w:t>
      </w:r>
      <w:r>
        <w:rPr>
          <w:rFonts w:ascii="Times New Roman" w:hAnsi="Times New Roman" w:cs="Times New Roman"/>
          <w:color w:val="auto"/>
        </w:rPr>
        <w:t xml:space="preserve">krótkotrwałe </w:t>
      </w:r>
      <w:r w:rsidRPr="00FD6578">
        <w:rPr>
          <w:rFonts w:ascii="Times New Roman" w:hAnsi="Times New Roman" w:cs="Times New Roman"/>
          <w:color w:val="auto"/>
        </w:rPr>
        <w:t>zastąpienie ww. os</w:t>
      </w:r>
      <w:r>
        <w:rPr>
          <w:rFonts w:ascii="Times New Roman" w:hAnsi="Times New Roman" w:cs="Times New Roman"/>
          <w:color w:val="auto"/>
        </w:rPr>
        <w:t>ó</w:t>
      </w:r>
      <w:r w:rsidRPr="00FD6578">
        <w:rPr>
          <w:rFonts w:ascii="Times New Roman" w:hAnsi="Times New Roman" w:cs="Times New Roman"/>
          <w:color w:val="auto"/>
        </w:rPr>
        <w:t xml:space="preserve">b innymi </w:t>
      </w:r>
      <w:r>
        <w:rPr>
          <w:rFonts w:ascii="Times New Roman" w:hAnsi="Times New Roman" w:cs="Times New Roman"/>
          <w:color w:val="auto"/>
        </w:rPr>
        <w:t>pracownikami</w:t>
      </w:r>
      <w:r w:rsidRPr="00FD6578">
        <w:rPr>
          <w:rFonts w:ascii="Times New Roman" w:hAnsi="Times New Roman" w:cs="Times New Roman"/>
          <w:color w:val="auto"/>
        </w:rPr>
        <w:t xml:space="preserve"> pod warunkiem, że</w:t>
      </w:r>
      <w:r>
        <w:rPr>
          <w:rFonts w:ascii="Times New Roman" w:hAnsi="Times New Roman" w:cs="Times New Roman"/>
          <w:color w:val="auto"/>
        </w:rPr>
        <w:t xml:space="preserve"> w </w:t>
      </w:r>
      <w:r>
        <w:rPr>
          <w:rFonts w:ascii="Times New Roman" w:hAnsi="Times New Roman" w:cs="Times New Roman"/>
          <w:color w:val="auto"/>
        </w:rPr>
        <w:lastRenderedPageBreak/>
        <w:t>najkrótszym możliwym terminie zostaną dopełnione</w:t>
      </w:r>
      <w:r w:rsidRPr="00FD6578">
        <w:rPr>
          <w:rFonts w:ascii="Times New Roman" w:hAnsi="Times New Roman" w:cs="Times New Roman"/>
          <w:color w:val="auto"/>
        </w:rPr>
        <w:t xml:space="preserve"> </w:t>
      </w:r>
      <w:r>
        <w:rPr>
          <w:rFonts w:ascii="Times New Roman" w:hAnsi="Times New Roman" w:cs="Times New Roman"/>
          <w:color w:val="auto"/>
        </w:rPr>
        <w:t>wszelkie czynności</w:t>
      </w:r>
      <w:r w:rsidRPr="00FD6578">
        <w:rPr>
          <w:rFonts w:ascii="Times New Roman" w:hAnsi="Times New Roman" w:cs="Times New Roman"/>
          <w:color w:val="auto"/>
        </w:rPr>
        <w:t xml:space="preserve"> </w:t>
      </w:r>
      <w:r>
        <w:rPr>
          <w:rFonts w:ascii="Times New Roman" w:hAnsi="Times New Roman" w:cs="Times New Roman"/>
          <w:color w:val="auto"/>
        </w:rPr>
        <w:t>mające na celu osiągnięcie</w:t>
      </w:r>
      <w:r w:rsidRPr="00FD6578">
        <w:rPr>
          <w:rFonts w:ascii="Times New Roman" w:hAnsi="Times New Roman" w:cs="Times New Roman"/>
          <w:color w:val="auto"/>
        </w:rPr>
        <w:t xml:space="preserve"> wymaga</w:t>
      </w:r>
      <w:r>
        <w:rPr>
          <w:rFonts w:ascii="Times New Roman" w:hAnsi="Times New Roman" w:cs="Times New Roman"/>
          <w:color w:val="auto"/>
        </w:rPr>
        <w:t>ń SIWZ</w:t>
      </w:r>
      <w:r w:rsidRPr="00FD6578">
        <w:rPr>
          <w:rFonts w:ascii="Times New Roman" w:hAnsi="Times New Roman" w:cs="Times New Roman"/>
          <w:color w:val="auto"/>
        </w:rPr>
        <w:t xml:space="preserve">, co do sposobu zatrudnienia na okres realizacji zamówienia. </w:t>
      </w:r>
    </w:p>
    <w:p w:rsidR="00407702" w:rsidRPr="00407702" w:rsidRDefault="00407702" w:rsidP="00571422">
      <w:pPr>
        <w:autoSpaceDE w:val="0"/>
        <w:autoSpaceDN w:val="0"/>
        <w:adjustRightInd w:val="0"/>
        <w:spacing w:after="18"/>
        <w:jc w:val="both"/>
        <w:rPr>
          <w:rFonts w:ascii="Times New Roman" w:hAnsi="Times New Roman"/>
          <w:color w:val="000000"/>
        </w:rPr>
      </w:pPr>
    </w:p>
    <w:p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w:t>
      </w:r>
      <w:r w:rsidR="006273AC">
        <w:rPr>
          <w:rFonts w:ascii="Times New Roman" w:hAnsi="Times New Roman"/>
          <w:color w:val="000000"/>
        </w:rPr>
        <w:t>20</w:t>
      </w:r>
      <w:r w:rsidR="00565CFC" w:rsidRPr="00571422">
        <w:rPr>
          <w:rFonts w:ascii="Times New Roman" w:hAnsi="Times New Roman"/>
          <w:color w:val="000000"/>
        </w:rPr>
        <w:t xml:space="preserve">r. </w:t>
      </w:r>
      <w:r w:rsidR="004114A0" w:rsidRPr="00571422">
        <w:rPr>
          <w:rFonts w:ascii="Times New Roman" w:hAnsi="Times New Roman"/>
          <w:color w:val="000000"/>
        </w:rPr>
        <w:t>– 31 grudnia 20</w:t>
      </w:r>
      <w:r w:rsidR="006273AC">
        <w:rPr>
          <w:rFonts w:ascii="Times New Roman" w:hAnsi="Times New Roman"/>
          <w:color w:val="000000"/>
        </w:rPr>
        <w:t>20</w:t>
      </w:r>
      <w:r w:rsidR="004114A0" w:rsidRPr="00571422">
        <w:rPr>
          <w:rFonts w:ascii="Times New Roman" w:hAnsi="Times New Roman"/>
          <w:color w:val="000000"/>
        </w:rPr>
        <w:t>r.</w:t>
      </w:r>
      <w:r w:rsidR="001835AE" w:rsidRPr="00571422">
        <w:rPr>
          <w:rFonts w:ascii="Times New Roman" w:hAnsi="Times New Roman"/>
          <w:color w:val="000000"/>
        </w:rPr>
        <w:t xml:space="preserve"> </w:t>
      </w:r>
    </w:p>
    <w:p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t>III. Warunki udziału w postępowaniu</w:t>
      </w:r>
    </w:p>
    <w:p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w:t>
      </w:r>
      <w:proofErr w:type="spellStart"/>
      <w:r>
        <w:rPr>
          <w:rFonts w:ascii="Times New Roman" w:hAnsi="Times New Roman"/>
        </w:rPr>
        <w:t>Pzp</w:t>
      </w:r>
      <w:proofErr w:type="spellEnd"/>
      <w:r>
        <w:rPr>
          <w:rFonts w:ascii="Times New Roman" w:hAnsi="Times New Roman"/>
        </w:rPr>
        <w:t xml:space="preserve"> o </w:t>
      </w:r>
      <w:r w:rsidRPr="008F2801">
        <w:rPr>
          <w:rFonts w:ascii="Times New Roman" w:hAnsi="Times New Roman"/>
        </w:rPr>
        <w:t xml:space="preserve">udzielenie zamówienia mogą ubiegać się Wykonawcy, którzy: </w:t>
      </w:r>
    </w:p>
    <w:p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 xml:space="preserve">Zgodnie z art. 22d ustawy </w:t>
      </w:r>
      <w:proofErr w:type="spellStart"/>
      <w:r w:rsidRPr="00571422">
        <w:rPr>
          <w:rFonts w:ascii="Times New Roman" w:hAnsi="Times New Roman"/>
          <w:bCs/>
        </w:rPr>
        <w:t>Pzp</w:t>
      </w:r>
      <w:proofErr w:type="spellEnd"/>
      <w:r w:rsidRPr="00571422">
        <w:rPr>
          <w:rFonts w:ascii="Times New Roman" w:hAnsi="Times New Roman"/>
          <w:bCs/>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sidR="00211E48">
        <w:rPr>
          <w:rFonts w:ascii="Times New Roman" w:hAnsi="Times New Roman"/>
          <w:color w:val="auto"/>
          <w:sz w:val="24"/>
          <w:szCs w:val="24"/>
        </w:rPr>
        <w:t>– opisuje warunek w następujący sposób:</w:t>
      </w:r>
    </w:p>
    <w:p w:rsidR="00211E48" w:rsidRPr="00E770F6" w:rsidRDefault="00211E48" w:rsidP="00C74DFB">
      <w:pPr>
        <w:pStyle w:val="awciety"/>
        <w:spacing w:line="200" w:lineRule="atLeast"/>
        <w:ind w:left="0" w:firstLine="0"/>
        <w:rPr>
          <w:rFonts w:ascii="Times New Roman" w:hAnsi="Times New Roman"/>
          <w:color w:val="auto"/>
          <w:sz w:val="24"/>
          <w:szCs w:val="24"/>
        </w:rPr>
      </w:pPr>
      <w:r w:rsidRPr="00E770F6">
        <w:rPr>
          <w:rFonts w:ascii="Times New Roman" w:hAnsi="Times New Roman"/>
          <w:color w:val="auto"/>
          <w:sz w:val="24"/>
          <w:szCs w:val="24"/>
        </w:rPr>
        <w:t xml:space="preserve">3.1.1. </w:t>
      </w:r>
      <w:r w:rsidR="00DB0E19" w:rsidRPr="00E770F6">
        <w:rPr>
          <w:rFonts w:ascii="Times New Roman" w:hAnsi="Times New Roman"/>
          <w:sz w:val="24"/>
        </w:rPr>
        <w:t>Wykonawca posiada aktualne zezwolenie na transport odpadów na terenie miasta Biała Podlaska.</w:t>
      </w:r>
      <w:r w:rsidR="00E770F6">
        <w:rPr>
          <w:rFonts w:ascii="Times New Roman" w:hAnsi="Times New Roman"/>
          <w:sz w:val="24"/>
        </w:rPr>
        <w:t xml:space="preserve"> </w:t>
      </w:r>
    </w:p>
    <w:p w:rsidR="00DB0E19" w:rsidRPr="00E770F6" w:rsidRDefault="00DB0E19" w:rsidP="00C74DFB">
      <w:pPr>
        <w:pStyle w:val="awciety"/>
        <w:spacing w:line="200" w:lineRule="atLeast"/>
        <w:ind w:left="0" w:firstLine="0"/>
        <w:rPr>
          <w:rFonts w:ascii="Times New Roman" w:hAnsi="Times New Roman"/>
          <w:sz w:val="24"/>
        </w:rPr>
      </w:pPr>
      <w:r w:rsidRPr="00E770F6">
        <w:rPr>
          <w:rFonts w:ascii="Times New Roman" w:hAnsi="Times New Roman"/>
          <w:color w:val="auto"/>
          <w:sz w:val="24"/>
          <w:szCs w:val="24"/>
        </w:rPr>
        <w:t xml:space="preserve">3.1.2. </w:t>
      </w:r>
      <w:r w:rsidR="00E770F6" w:rsidRPr="00E770F6">
        <w:rPr>
          <w:rFonts w:ascii="Times New Roman" w:hAnsi="Times New Roman"/>
          <w:sz w:val="24"/>
        </w:rPr>
        <w:t>Wykonawca posiada aktualne zezwolenie na prowadzenie działalności w zakresie odbierania odpadów komunalnych na terenie miasta Biała Podlaska.</w:t>
      </w:r>
    </w:p>
    <w:p w:rsidR="00E770F6" w:rsidRPr="00E770F6" w:rsidRDefault="00E770F6" w:rsidP="00C74DFB">
      <w:pPr>
        <w:pStyle w:val="awciety"/>
        <w:spacing w:line="200" w:lineRule="atLeast"/>
        <w:ind w:left="0" w:firstLine="0"/>
        <w:rPr>
          <w:rFonts w:ascii="Times New Roman" w:hAnsi="Times New Roman"/>
          <w:color w:val="auto"/>
          <w:sz w:val="24"/>
          <w:szCs w:val="24"/>
        </w:rPr>
      </w:pPr>
      <w:r w:rsidRPr="00E770F6">
        <w:rPr>
          <w:rFonts w:ascii="Times New Roman" w:hAnsi="Times New Roman"/>
          <w:sz w:val="24"/>
        </w:rPr>
        <w:t>3.1.3. Wykonawca posiada aktualne zezwolenie na prowadzenie działalności w zakresie opróżniania zbiorników bezodpływowych i transportu nieczystości płynnych na terenie miasta Biała Podlaska.</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w:t>
      </w:r>
      <w:r w:rsidR="0011235B">
        <w:rPr>
          <w:rFonts w:ascii="Times New Roman" w:hAnsi="Times New Roman"/>
          <w:color w:val="auto"/>
          <w:sz w:val="24"/>
          <w:szCs w:val="24"/>
        </w:rPr>
        <w:t>– opisuje warunek w następujący sposób:</w:t>
      </w:r>
    </w:p>
    <w:p w:rsidR="0011235B" w:rsidRPr="0011235B" w:rsidRDefault="0011235B" w:rsidP="0011235B">
      <w:pPr>
        <w:pStyle w:val="Default"/>
        <w:jc w:val="both"/>
        <w:rPr>
          <w:rFonts w:ascii="Times New Roman" w:hAnsi="Times New Roman" w:cs="Times New Roman"/>
        </w:rPr>
      </w:pPr>
      <w:r w:rsidRPr="00434F2F">
        <w:rPr>
          <w:rFonts w:ascii="Times New Roman" w:hAnsi="Times New Roman" w:cs="Times New Roman"/>
          <w:color w:val="auto"/>
        </w:rPr>
        <w:t>3.</w:t>
      </w:r>
      <w:r>
        <w:rPr>
          <w:rFonts w:ascii="Times New Roman" w:hAnsi="Times New Roman" w:cs="Times New Roman"/>
          <w:color w:val="auto"/>
        </w:rPr>
        <w:t>2</w:t>
      </w:r>
      <w:r w:rsidRPr="00434F2F">
        <w:rPr>
          <w:rFonts w:ascii="Times New Roman" w:hAnsi="Times New Roman" w:cs="Times New Roman"/>
          <w:color w:val="auto"/>
        </w:rPr>
        <w:t xml:space="preserve">.1. </w:t>
      </w:r>
      <w:r>
        <w:rPr>
          <w:rFonts w:ascii="Times New Roman" w:hAnsi="Times New Roman" w:cs="Times New Roman"/>
        </w:rPr>
        <w:t xml:space="preserve">wykonawca </w:t>
      </w:r>
      <w:r w:rsidRPr="0011235B">
        <w:rPr>
          <w:rFonts w:ascii="Times New Roman" w:hAnsi="Times New Roman" w:cs="Times New Roman"/>
          <w:bCs/>
        </w:rPr>
        <w:t xml:space="preserve">jest ubezpieczony od odpowiedzialności cywilnej w zakresie prowadzonej działalności związanej z przedmiotem zamówienia na sumę gwarancyjną co najmniej </w:t>
      </w:r>
      <w:r>
        <w:rPr>
          <w:rFonts w:ascii="Times New Roman" w:hAnsi="Times New Roman" w:cs="Times New Roman"/>
          <w:bCs/>
        </w:rPr>
        <w:t>1</w:t>
      </w:r>
      <w:r w:rsidRPr="0011235B">
        <w:rPr>
          <w:rFonts w:ascii="Times New Roman" w:hAnsi="Times New Roman" w:cs="Times New Roman"/>
          <w:bCs/>
        </w:rPr>
        <w:t>00</w:t>
      </w:r>
      <w:r>
        <w:rPr>
          <w:rFonts w:ascii="Times New Roman" w:hAnsi="Times New Roman" w:cs="Times New Roman"/>
          <w:bCs/>
        </w:rPr>
        <w:t> </w:t>
      </w:r>
      <w:r w:rsidRPr="0011235B">
        <w:rPr>
          <w:rFonts w:ascii="Times New Roman" w:hAnsi="Times New Roman" w:cs="Times New Roman"/>
          <w:bCs/>
        </w:rPr>
        <w:t xml:space="preserve">000zł. </w:t>
      </w:r>
      <w:r w:rsidRPr="0011235B">
        <w:rPr>
          <w:rFonts w:ascii="Times New Roman" w:hAnsi="Times New Roman" w:cs="Times New Roman"/>
        </w:rPr>
        <w:t xml:space="preserve"> </w:t>
      </w:r>
    </w:p>
    <w:p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w:t>
      </w:r>
      <w:r w:rsidR="00500720">
        <w:rPr>
          <w:rFonts w:ascii="Times New Roman" w:hAnsi="Times New Roman"/>
          <w:color w:val="auto"/>
          <w:sz w:val="24"/>
          <w:szCs w:val="24"/>
        </w:rPr>
        <w:t>– opisuje warunek w następujący sposób:</w:t>
      </w:r>
    </w:p>
    <w:p w:rsidR="00E770F6" w:rsidRDefault="00500720" w:rsidP="000C19E0">
      <w:pPr>
        <w:pStyle w:val="Default"/>
        <w:jc w:val="both"/>
        <w:rPr>
          <w:rFonts w:ascii="Times New Roman" w:hAnsi="Times New Roman" w:cs="Times New Roman"/>
        </w:rPr>
      </w:pPr>
      <w:r w:rsidRPr="00434F2F">
        <w:rPr>
          <w:rFonts w:ascii="Times New Roman" w:hAnsi="Times New Roman" w:cs="Times New Roman"/>
          <w:color w:val="auto"/>
        </w:rPr>
        <w:t>3.</w:t>
      </w:r>
      <w:r w:rsidR="0011235B">
        <w:rPr>
          <w:rFonts w:ascii="Times New Roman" w:hAnsi="Times New Roman" w:cs="Times New Roman"/>
          <w:color w:val="auto"/>
        </w:rPr>
        <w:t>3</w:t>
      </w:r>
      <w:r w:rsidRPr="00434F2F">
        <w:rPr>
          <w:rFonts w:ascii="Times New Roman" w:hAnsi="Times New Roman" w:cs="Times New Roman"/>
          <w:color w:val="auto"/>
        </w:rPr>
        <w:t xml:space="preserve">.1. </w:t>
      </w:r>
      <w:r w:rsidR="00A113C1">
        <w:rPr>
          <w:rFonts w:ascii="Times New Roman" w:hAnsi="Times New Roman" w:cs="Times New Roman"/>
          <w:color w:val="auto"/>
        </w:rPr>
        <w:t>wykonawca</w:t>
      </w:r>
      <w:r w:rsidRPr="00434F2F">
        <w:rPr>
          <w:rFonts w:ascii="Times New Roman" w:hAnsi="Times New Roman" w:cs="Times New Roman"/>
        </w:rPr>
        <w:t xml:space="preserve"> </w:t>
      </w:r>
      <w:r w:rsidR="00E770F6">
        <w:rPr>
          <w:rFonts w:ascii="Times New Roman" w:hAnsi="Times New Roman" w:cs="Times New Roman"/>
        </w:rPr>
        <w:t>posiada następujący sprzęt i urządzenia:</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Wykonawca posiada przynajmniej jeden pojazd przystosowany do wywozu nieczystości stałych z pojemników 800/1100 l. i pojemników 110l.</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Wykonawca posiada przynajmniej jeden pojazd do wywozu nieczystości stałych luzem.</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Wykonawca posiada przynajmniej jeden pojazd asenizacyjny do wywozu nieczystości płynnych spełniający wymagania zawarte w Rozporządzeniu Ministra Infrastruktury z dnia 12 listopada 2002r. w sprawie wymagań dla pojazdów asenizacyjnych (Dz. U. Nr 193, poz. 1617).</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xml:space="preserve">- </w:t>
      </w:r>
      <w:r w:rsidR="003226A6" w:rsidRPr="003226A6">
        <w:rPr>
          <w:rFonts w:ascii="Times New Roman" w:hAnsi="Times New Roman" w:cs="Times New Roman"/>
        </w:rPr>
        <w:t xml:space="preserve">wykonawca posiada urządzenia do gromadzenia odpadów komunalnych co najmniej w ilościach i rodzajach wymienionych w rozdz. II. </w:t>
      </w:r>
      <w:r w:rsidR="003226A6">
        <w:rPr>
          <w:rFonts w:ascii="Times New Roman" w:hAnsi="Times New Roman" w:cs="Times New Roman"/>
        </w:rPr>
        <w:t>ust</w:t>
      </w:r>
      <w:r w:rsidR="003226A6" w:rsidRPr="003226A6">
        <w:rPr>
          <w:rFonts w:ascii="Times New Roman" w:hAnsi="Times New Roman" w:cs="Times New Roman"/>
        </w:rPr>
        <w:t xml:space="preserve"> </w:t>
      </w:r>
      <w:r w:rsidR="003226A6">
        <w:rPr>
          <w:rFonts w:ascii="Times New Roman" w:hAnsi="Times New Roman" w:cs="Times New Roman"/>
        </w:rPr>
        <w:t>1</w:t>
      </w:r>
      <w:r w:rsidR="003226A6" w:rsidRPr="003226A6">
        <w:rPr>
          <w:rFonts w:ascii="Times New Roman" w:hAnsi="Times New Roman" w:cs="Times New Roman"/>
        </w:rPr>
        <w:t xml:space="preserve">, </w:t>
      </w:r>
      <w:r w:rsidR="003226A6">
        <w:rPr>
          <w:rFonts w:ascii="Times New Roman" w:hAnsi="Times New Roman" w:cs="Times New Roman"/>
        </w:rPr>
        <w:t>pkt 3</w:t>
      </w:r>
      <w:r w:rsidR="003226A6" w:rsidRPr="003226A6">
        <w:rPr>
          <w:rFonts w:ascii="Times New Roman" w:hAnsi="Times New Roman" w:cs="Times New Roman"/>
        </w:rPr>
        <w:t>, gotowych do postawienia do dyspozycji Zamawiającego z dniem rozpoczęcia obowiązywania umowy.</w:t>
      </w:r>
    </w:p>
    <w:p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.1. Wszelka korespondencja oraz rozliczenia dokonywane będą wyłącznie z pełnomocnikiem.</w:t>
      </w:r>
    </w:p>
    <w:p w:rsidR="00D74C19" w:rsidRDefault="00122ABB" w:rsidP="00364629">
      <w:pPr>
        <w:widowControl w:val="0"/>
        <w:overflowPunct w:val="0"/>
        <w:adjustRightInd w:val="0"/>
        <w:jc w:val="both"/>
        <w:rPr>
          <w:rFonts w:ascii="Times New Roman" w:hAnsi="Times New Roman"/>
        </w:rPr>
      </w:pPr>
      <w:r>
        <w:rPr>
          <w:rFonts w:ascii="Times New Roman" w:hAnsi="Times New Roman"/>
        </w:rPr>
        <w:lastRenderedPageBreak/>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szyscy wykonawcy będą ponosić solidarną odpowiedzialność za wykonanie zamówienia; Zamawiający może w ramach odpowiedzialności solidarnej żądać wykonania umowy w całości od wszystkich wykonawców łącznie lub od każdego z osobna, albo też w inny sposób ustalony w umowie</w:t>
      </w:r>
    </w:p>
    <w:p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rsidR="00C0251C" w:rsidRDefault="00122ABB" w:rsidP="00364629">
      <w:pPr>
        <w:widowControl w:val="0"/>
        <w:overflowPunct w:val="0"/>
        <w:adjustRightInd w:val="0"/>
        <w:jc w:val="both"/>
        <w:rPr>
          <w:rFonts w:ascii="Times New Roman" w:hAnsi="Times New Roman"/>
          <w:sz w:val="22"/>
          <w:szCs w:val="22"/>
        </w:rPr>
      </w:pPr>
      <w:r>
        <w:rPr>
          <w:rFonts w:ascii="Times New Roman" w:hAnsi="Times New Roman"/>
          <w:kern w:val="28"/>
        </w:rPr>
        <w:t>5</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rsidR="00C0251C" w:rsidRDefault="00122ABB" w:rsidP="00364629">
      <w:pPr>
        <w:widowControl w:val="0"/>
        <w:overflowPunct w:val="0"/>
        <w:adjustRightInd w:val="0"/>
        <w:jc w:val="both"/>
        <w:rPr>
          <w:rFonts w:ascii="Times New Roman" w:hAnsi="Times New Roman"/>
        </w:rPr>
      </w:pPr>
      <w:r>
        <w:rPr>
          <w:rFonts w:ascii="Times New Roman" w:hAnsi="Times New Roman"/>
          <w:sz w:val="22"/>
          <w:szCs w:val="22"/>
        </w:rPr>
        <w:t>5</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rsidR="00C0251C" w:rsidRDefault="00122ABB" w:rsidP="00364629">
      <w:pPr>
        <w:widowControl w:val="0"/>
        <w:overflowPunct w:val="0"/>
        <w:adjustRightInd w:val="0"/>
        <w:jc w:val="both"/>
        <w:rPr>
          <w:rFonts w:ascii="Times New Roman" w:hAnsi="Times New Roman"/>
        </w:rPr>
      </w:pPr>
      <w:r>
        <w:rPr>
          <w:rFonts w:ascii="Times New Roman" w:hAnsi="Times New Roman"/>
        </w:rPr>
        <w:t>5</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B2A51" w:rsidRDefault="00122ABB" w:rsidP="00364629">
      <w:pPr>
        <w:widowControl w:val="0"/>
        <w:overflowPunct w:val="0"/>
        <w:adjustRightInd w:val="0"/>
        <w:jc w:val="both"/>
        <w:rPr>
          <w:rFonts w:ascii="Times New Roman" w:hAnsi="Times New Roman"/>
        </w:rPr>
      </w:pPr>
      <w:r>
        <w:rPr>
          <w:rFonts w:ascii="Times New Roman" w:hAnsi="Times New Roman"/>
          <w:kern w:val="28"/>
        </w:rPr>
        <w:t>5</w:t>
      </w:r>
      <w:r w:rsidR="009B2A51">
        <w:rPr>
          <w:rFonts w:ascii="Times New Roman" w:hAnsi="Times New Roman"/>
          <w:kern w:val="28"/>
        </w:rPr>
        <w:t>.</w:t>
      </w:r>
      <w:r>
        <w:rPr>
          <w:rFonts w:ascii="Times New Roman" w:hAnsi="Times New Roman"/>
          <w:kern w:val="28"/>
        </w:rPr>
        <w:t>3</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4</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5</w:t>
      </w:r>
      <w:r w:rsidR="009B2A51">
        <w:rPr>
          <w:rFonts w:ascii="Times New Roman" w:hAnsi="Times New Roman"/>
        </w:rPr>
        <w:t xml:space="preserve">. Zapisy punktu </w:t>
      </w:r>
      <w:r w:rsidR="000125DF">
        <w:rPr>
          <w:rFonts w:ascii="Times New Roman" w:hAnsi="Times New Roman"/>
        </w:rPr>
        <w:t>5</w:t>
      </w:r>
      <w:r w:rsidR="009B2A51">
        <w:rPr>
          <w:rFonts w:ascii="Times New Roman" w:hAnsi="Times New Roman"/>
        </w:rPr>
        <w:t>.</w:t>
      </w:r>
      <w:r w:rsidR="000125DF">
        <w:rPr>
          <w:rFonts w:ascii="Times New Roman" w:hAnsi="Times New Roman"/>
        </w:rPr>
        <w:t>3</w:t>
      </w:r>
      <w:r w:rsidR="009B2A51">
        <w:rPr>
          <w:rFonts w:ascii="Times New Roman" w:hAnsi="Times New Roman"/>
        </w:rPr>
        <w:t xml:space="preserve">. i </w:t>
      </w:r>
      <w:r w:rsidR="000125DF">
        <w:rPr>
          <w:rFonts w:ascii="Times New Roman" w:hAnsi="Times New Roman"/>
        </w:rPr>
        <w:t>5</w:t>
      </w:r>
      <w:r w:rsidR="009B2A51">
        <w:rPr>
          <w:rFonts w:ascii="Times New Roman" w:hAnsi="Times New Roman"/>
        </w:rPr>
        <w:t>.</w:t>
      </w:r>
      <w:r w:rsidR="000125DF">
        <w:rPr>
          <w:rFonts w:ascii="Times New Roman" w:hAnsi="Times New Roman"/>
        </w:rPr>
        <w:t>4</w:t>
      </w:r>
      <w:r w:rsidR="009B2A51">
        <w:rPr>
          <w:rFonts w:ascii="Times New Roman" w:hAnsi="Times New Roman"/>
        </w:rPr>
        <w:t xml:space="preserve">. stosuje się do dalszych podwykonawców. </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6</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rsidR="00C0251C" w:rsidRPr="00364629" w:rsidRDefault="00C0251C" w:rsidP="00364629">
      <w:pPr>
        <w:widowControl w:val="0"/>
        <w:overflowPunct w:val="0"/>
        <w:adjustRightInd w:val="0"/>
        <w:jc w:val="both"/>
        <w:rPr>
          <w:rFonts w:ascii="Times New Roman" w:hAnsi="Times New Roman"/>
          <w:kern w:val="28"/>
        </w:rPr>
      </w:pPr>
    </w:p>
    <w:p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rsidR="00EC0CF4" w:rsidRDefault="00EC0CF4" w:rsidP="00D0055B">
      <w:pPr>
        <w:pStyle w:val="awciety"/>
        <w:spacing w:line="200" w:lineRule="atLeast"/>
        <w:ind w:left="0" w:firstLine="0"/>
        <w:rPr>
          <w:rFonts w:ascii="Times New Roman" w:hAnsi="Times New Roman"/>
          <w:color w:val="auto"/>
          <w:sz w:val="24"/>
          <w:szCs w:val="24"/>
        </w:rPr>
      </w:pPr>
    </w:p>
    <w:p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pkt 12-23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z uwzględnieniem art. 24 ust. 7-12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w:t>
      </w:r>
    </w:p>
    <w:p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opisane w art. 24 ust. 5 pkt 1</w:t>
      </w:r>
      <w:r>
        <w:rPr>
          <w:rFonts w:ascii="Times New Roman" w:hAnsi="Times New Roman"/>
          <w:color w:val="auto"/>
          <w:sz w:val="24"/>
          <w:szCs w:val="24"/>
        </w:rPr>
        <w:t>.</w:t>
      </w:r>
    </w:p>
    <w:p w:rsidR="00EA7EE0" w:rsidRPr="00E17302" w:rsidRDefault="00EA7EE0" w:rsidP="008F0FFF">
      <w:pPr>
        <w:autoSpaceDE w:val="0"/>
        <w:autoSpaceDN w:val="0"/>
        <w:adjustRightInd w:val="0"/>
        <w:rPr>
          <w:rFonts w:ascii="Times New Roman" w:hAnsi="Times New Roman"/>
          <w:b/>
          <w:bCs/>
        </w:rPr>
      </w:pPr>
    </w:p>
    <w:p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rsidR="00565CFC" w:rsidRDefault="00565CFC" w:rsidP="003D499C">
      <w:pPr>
        <w:autoSpaceDE w:val="0"/>
        <w:autoSpaceDN w:val="0"/>
        <w:adjustRightInd w:val="0"/>
        <w:rPr>
          <w:rFonts w:ascii="Verdana" w:hAnsi="Verdana" w:cs="Verdana"/>
          <w:color w:val="000000"/>
          <w:sz w:val="18"/>
          <w:szCs w:val="18"/>
        </w:rPr>
      </w:pPr>
    </w:p>
    <w:p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rsidR="00565CFC" w:rsidRDefault="00565CFC" w:rsidP="001E325E">
      <w:pPr>
        <w:pStyle w:val="Default"/>
        <w:numPr>
          <w:ilvl w:val="0"/>
          <w:numId w:val="2"/>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spełnia warunki udziału w postępowaniu (wzór oświadczenia stanowi </w:t>
      </w:r>
      <w:r w:rsidRPr="00E73D06">
        <w:rPr>
          <w:rFonts w:ascii="Times New Roman" w:hAnsi="Times New Roman" w:cs="Times New Roman"/>
          <w:i/>
          <w:iCs/>
          <w:color w:val="auto"/>
        </w:rPr>
        <w:t xml:space="preserve">załącznik nr </w:t>
      </w:r>
      <w:r w:rsidR="000C6FAB">
        <w:rPr>
          <w:rFonts w:ascii="Times New Roman" w:hAnsi="Times New Roman" w:cs="Times New Roman"/>
          <w:i/>
          <w:iCs/>
          <w:color w:val="auto"/>
        </w:rPr>
        <w:t>3</w:t>
      </w:r>
      <w:r w:rsidRPr="00E73D06">
        <w:rPr>
          <w:rFonts w:ascii="Times New Roman" w:hAnsi="Times New Roman" w:cs="Times New Roman"/>
          <w:color w:val="auto"/>
        </w:rPr>
        <w:t>do</w:t>
      </w:r>
      <w:r w:rsidRPr="00830E5D">
        <w:rPr>
          <w:rFonts w:ascii="Times New Roman" w:hAnsi="Times New Roman" w:cs="Times New Roman"/>
        </w:rPr>
        <w:t xml:space="preserve"> SIWZ). </w:t>
      </w:r>
    </w:p>
    <w:p w:rsidR="00094EBC" w:rsidRPr="003262FA" w:rsidRDefault="00094EBC" w:rsidP="001E325E">
      <w:pPr>
        <w:pStyle w:val="Bezodstpw"/>
        <w:numPr>
          <w:ilvl w:val="0"/>
          <w:numId w:val="2"/>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w:t>
      </w:r>
      <w:r w:rsidRPr="00830E5D">
        <w:rPr>
          <w:rFonts w:ascii="Times New Roman" w:hAnsi="Times New Roman" w:cs="Times New Roman"/>
        </w:rPr>
        <w:lastRenderedPageBreak/>
        <w:t>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rsidR="00565CFC" w:rsidRDefault="00565CFC" w:rsidP="00EA7EE0">
      <w:pPr>
        <w:widowControl w:val="0"/>
        <w:overflowPunct w:val="0"/>
        <w:adjustRightInd w:val="0"/>
        <w:jc w:val="both"/>
        <w:rPr>
          <w:rFonts w:ascii="Times New Roman" w:hAnsi="Times New Roman"/>
        </w:rPr>
      </w:pPr>
      <w:r>
        <w:rPr>
          <w:rFonts w:ascii="Times New Roman" w:hAnsi="Times New Roman"/>
          <w:color w:val="000000"/>
        </w:rPr>
        <w:t xml:space="preserve">1.2. </w:t>
      </w:r>
      <w:r w:rsidRPr="00830E5D">
        <w:rPr>
          <w:rFonts w:ascii="Times New Roman" w:hAnsi="Times New Roman"/>
        </w:rPr>
        <w:t>Zamawiają</w:t>
      </w:r>
      <w:r>
        <w:rPr>
          <w:rFonts w:ascii="Times New Roman" w:hAnsi="Times New Roman"/>
        </w:rPr>
        <w:t xml:space="preserve">cy, zgodnie z art. 25a ust. 5 pkt 2  ustawy </w:t>
      </w:r>
      <w:proofErr w:type="spellStart"/>
      <w:r>
        <w:rPr>
          <w:rFonts w:ascii="Times New Roman" w:hAnsi="Times New Roman"/>
        </w:rPr>
        <w:t>Pzp</w:t>
      </w:r>
      <w:proofErr w:type="spellEnd"/>
      <w:r w:rsidRPr="00830E5D">
        <w:rPr>
          <w:rFonts w:ascii="Times New Roman" w:hAnsi="Times New Roman"/>
        </w:rPr>
        <w:t xml:space="preserve"> wymaga</w:t>
      </w:r>
      <w:r w:rsidR="00AE139D">
        <w:rPr>
          <w:rFonts w:ascii="Times New Roman" w:hAnsi="Times New Roman"/>
        </w:rPr>
        <w:t>,</w:t>
      </w:r>
      <w:r w:rsidRPr="00830E5D">
        <w:rPr>
          <w:rFonts w:ascii="Times New Roman" w:hAnsi="Times New Roman"/>
        </w:rPr>
        <w:t xml:space="preserve"> aby wykonawca</w:t>
      </w:r>
      <w:r w:rsidR="00AE139D">
        <w:rPr>
          <w:rFonts w:ascii="Times New Roman" w:hAnsi="Times New Roman"/>
        </w:rPr>
        <w:t>,</w:t>
      </w:r>
      <w:r w:rsidRPr="00830E5D">
        <w:rPr>
          <w:rFonts w:ascii="Times New Roman" w:hAnsi="Times New Roman"/>
        </w:rPr>
        <w:t xml:space="preserve"> który zamierza powierzyć wykonanie części zamówienia podwykonawcom, w celu wykazania braku istnienia wobec nich podstaw wykluczenia z udziału w postę</w:t>
      </w:r>
      <w:r>
        <w:rPr>
          <w:rFonts w:ascii="Times New Roman" w:hAnsi="Times New Roman"/>
        </w:rPr>
        <w:t>powaniu zamieścił informację</w:t>
      </w:r>
      <w:r w:rsidRPr="00830E5D">
        <w:rPr>
          <w:rFonts w:ascii="Times New Roman" w:hAnsi="Times New Roman"/>
        </w:rPr>
        <w:t xml:space="preserve"> o podwykonawcach w oświadczeniu o którym mowa w </w:t>
      </w:r>
      <w:r>
        <w:rPr>
          <w:rFonts w:ascii="Times New Roman" w:hAnsi="Times New Roman"/>
        </w:rPr>
        <w:t>ust.</w:t>
      </w:r>
      <w:r w:rsidRPr="00830E5D">
        <w:rPr>
          <w:rFonts w:ascii="Times New Roman" w:hAnsi="Times New Roman"/>
        </w:rPr>
        <w:t xml:space="preserve"> 1. </w:t>
      </w:r>
    </w:p>
    <w:p w:rsidR="00565CFC" w:rsidRPr="00830E5D" w:rsidRDefault="00565CFC" w:rsidP="00830E5D">
      <w:pPr>
        <w:pStyle w:val="Default"/>
        <w:jc w:val="both"/>
        <w:rPr>
          <w:rFonts w:ascii="Times New Roman" w:hAnsi="Times New Roman" w:cs="Times New Roman"/>
        </w:rPr>
      </w:pPr>
    </w:p>
    <w:p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pkt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 xml:space="preserve">załącznik nr </w:t>
      </w:r>
      <w:r w:rsidR="000C6FAB">
        <w:rPr>
          <w:rFonts w:ascii="Times New Roman" w:hAnsi="Times New Roman"/>
          <w:bCs/>
          <w:i/>
          <w:iCs/>
        </w:rPr>
        <w:t>4</w:t>
      </w:r>
      <w:r w:rsidRPr="00E73D06">
        <w:rPr>
          <w:rFonts w:ascii="Times New Roman" w:hAnsi="Times New Roman"/>
          <w:bCs/>
        </w:rPr>
        <w:t>do</w:t>
      </w:r>
      <w:r w:rsidRPr="00DA0939">
        <w:rPr>
          <w:rFonts w:ascii="Times New Roman" w:hAnsi="Times New Roman"/>
          <w:bCs/>
        </w:rPr>
        <w:t xml:space="preserve"> SIWZ);</w:t>
      </w:r>
    </w:p>
    <w:p w:rsidR="00565CFC" w:rsidRDefault="00565CFC" w:rsidP="00830E5D">
      <w:pPr>
        <w:autoSpaceDE w:val="0"/>
        <w:autoSpaceDN w:val="0"/>
        <w:adjustRightInd w:val="0"/>
        <w:jc w:val="both"/>
        <w:rPr>
          <w:rFonts w:ascii="Times New Roman" w:hAnsi="Times New Roman"/>
          <w:color w:val="000000"/>
        </w:rPr>
      </w:pPr>
    </w:p>
    <w:p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 xml:space="preserve">wykorzystaniem w procedurze legitymacji zawartej w art. 24aa ust. 1 ustawy </w:t>
      </w:r>
      <w:proofErr w:type="spellStart"/>
      <w:r w:rsidRPr="005F1299">
        <w:rPr>
          <w:rFonts w:ascii="Times New Roman" w:hAnsi="Times New Roman"/>
          <w:u w:val="single"/>
        </w:rPr>
        <w:t>Pzp</w:t>
      </w:r>
      <w:proofErr w:type="spellEnd"/>
      <w:r w:rsidRPr="005F1299">
        <w:rPr>
          <w:rFonts w:ascii="Times New Roman" w:hAnsi="Times New Roman"/>
          <w:u w:val="single"/>
        </w:rPr>
        <w:t xml:space="preserve"> (tzw. „procedura odwrócona”).</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3.2. Oświadczenia lub dokumenty, potwierdzające spełnianie warunków udziału w postępowaniu:</w:t>
      </w:r>
    </w:p>
    <w:p w:rsidR="003F16CB" w:rsidRDefault="003F16CB" w:rsidP="003F16CB">
      <w:pPr>
        <w:pStyle w:val="Bezodstpw"/>
        <w:jc w:val="both"/>
        <w:rPr>
          <w:rFonts w:ascii="Times New Roman" w:hAnsi="Times New Roman"/>
          <w:sz w:val="24"/>
          <w:szCs w:val="24"/>
        </w:rPr>
      </w:pPr>
      <w:r>
        <w:rPr>
          <w:rFonts w:ascii="Times New Roman" w:hAnsi="Times New Roman"/>
          <w:color w:val="000000"/>
        </w:rPr>
        <w:t xml:space="preserve">1) </w:t>
      </w:r>
      <w:r w:rsidRPr="002C57E8">
        <w:rPr>
          <w:rFonts w:ascii="Times New Roman" w:hAnsi="Times New Roman"/>
          <w:b/>
          <w:color w:val="000000"/>
        </w:rPr>
        <w:t>Dokument potwierdzający, że Wykonawca jest ubezpieczony od odpowiedzialności cywilnej</w:t>
      </w:r>
      <w:r>
        <w:rPr>
          <w:rFonts w:ascii="Times New Roman" w:hAnsi="Times New Roman"/>
          <w:color w:val="000000"/>
        </w:rPr>
        <w:t xml:space="preserve"> w zakresie prowadzonej działalności związanej z przedmiotem zamówienia </w:t>
      </w:r>
      <w:r>
        <w:rPr>
          <w:rFonts w:ascii="Times New Roman" w:hAnsi="Times New Roman"/>
          <w:sz w:val="24"/>
          <w:szCs w:val="24"/>
        </w:rPr>
        <w:t>– na potwierdzenie spełniania warunku opisanego w rozdz. III, ust. 3 pkt 3.2.1</w:t>
      </w:r>
      <w:r w:rsidRPr="001232CA">
        <w:rPr>
          <w:rFonts w:ascii="Times New Roman" w:hAnsi="Times New Roman"/>
          <w:sz w:val="24"/>
          <w:szCs w:val="24"/>
        </w:rPr>
        <w:t>;</w:t>
      </w:r>
    </w:p>
    <w:p w:rsidR="003F16CB" w:rsidRDefault="003F16CB" w:rsidP="00A266D1">
      <w:pPr>
        <w:autoSpaceDE w:val="0"/>
        <w:autoSpaceDN w:val="0"/>
        <w:adjustRightInd w:val="0"/>
        <w:jc w:val="both"/>
        <w:rPr>
          <w:rFonts w:ascii="Times New Roman" w:hAnsi="Times New Roman"/>
        </w:rPr>
      </w:pPr>
      <w:r>
        <w:rPr>
          <w:rFonts w:ascii="Times New Roman" w:hAnsi="Times New Roman"/>
          <w:color w:val="000000"/>
        </w:rPr>
        <w:t xml:space="preserve">2) </w:t>
      </w:r>
      <w:r>
        <w:rPr>
          <w:rFonts w:ascii="Times New Roman" w:hAnsi="Times New Roman"/>
          <w:b/>
        </w:rPr>
        <w:t>W</w:t>
      </w:r>
      <w:r w:rsidRPr="005418AE">
        <w:rPr>
          <w:rFonts w:ascii="Times New Roman" w:hAnsi="Times New Roman"/>
          <w:b/>
        </w:rPr>
        <w:t xml:space="preserve">ykaz </w:t>
      </w:r>
      <w:r w:rsidR="003226A6" w:rsidRPr="003226A6">
        <w:rPr>
          <w:rFonts w:ascii="Times New Roman" w:eastAsia="TimesNewRoman" w:hAnsi="Times New Roman"/>
          <w:b/>
        </w:rPr>
        <w:t>narzędzi</w:t>
      </w:r>
      <w:r w:rsidR="003226A6" w:rsidRPr="003226A6">
        <w:rPr>
          <w:rFonts w:ascii="Times New Roman" w:eastAsia="TimesNewRoman" w:hAnsi="Times New Roman"/>
        </w:rPr>
        <w:t>, wyposażenia zakładu lub urządzeń technicznych dostępnych wykonawcy w celu wykonania zamówienia publicznego wraz z informacją o podstawie do dysponowania tymi zasobami</w:t>
      </w:r>
      <w:r w:rsidR="003226A6">
        <w:rPr>
          <w:rFonts w:ascii="Times New Roman" w:eastAsia="TimesNewRoman" w:hAnsi="Times New Roman"/>
        </w:rPr>
        <w:t xml:space="preserve"> </w:t>
      </w:r>
      <w:r w:rsidRPr="005418AE">
        <w:rPr>
          <w:rFonts w:ascii="Times New Roman" w:hAnsi="Times New Roman"/>
        </w:rPr>
        <w:t xml:space="preserve">(wzór wykazu stanowi </w:t>
      </w:r>
      <w:r w:rsidRPr="005418AE">
        <w:rPr>
          <w:rFonts w:ascii="Times New Roman" w:hAnsi="Times New Roman"/>
          <w:i/>
          <w:iCs/>
        </w:rPr>
        <w:t xml:space="preserve">załącznik </w:t>
      </w:r>
      <w:r w:rsidR="000C6FAB">
        <w:rPr>
          <w:rFonts w:ascii="Times New Roman" w:hAnsi="Times New Roman"/>
          <w:i/>
          <w:iCs/>
        </w:rPr>
        <w:t>5</w:t>
      </w:r>
      <w:r w:rsidRPr="005418AE">
        <w:rPr>
          <w:rFonts w:ascii="Times New Roman" w:hAnsi="Times New Roman"/>
          <w:i/>
          <w:iCs/>
        </w:rPr>
        <w:t xml:space="preserve"> </w:t>
      </w:r>
      <w:r w:rsidRPr="005418AE">
        <w:rPr>
          <w:rFonts w:ascii="Times New Roman" w:hAnsi="Times New Roman"/>
        </w:rPr>
        <w:t xml:space="preserve">do SIWZ). </w:t>
      </w:r>
      <w:r w:rsidRPr="001232CA">
        <w:rPr>
          <w:rFonts w:ascii="Times New Roman" w:hAnsi="Times New Roman"/>
        </w:rPr>
        <w:t>W przypadku Wykonawców wspólnie ubiegających się o zamówienie dokument ten składa przynajmniej jeden z Wykonawców</w:t>
      </w:r>
      <w:r>
        <w:rPr>
          <w:rFonts w:ascii="Times New Roman" w:hAnsi="Times New Roman"/>
        </w:rPr>
        <w:t xml:space="preserve"> – na potwierdzenie spełniania warunku opisanego w rozdz. III, ust. 3 pkt 3.3.1.</w:t>
      </w:r>
      <w:r w:rsidRPr="001232CA">
        <w:rPr>
          <w:rFonts w:ascii="Times New Roman" w:hAnsi="Times New Roman"/>
        </w:rPr>
        <w:t>;</w:t>
      </w:r>
      <w:r w:rsidR="00FF3A9B">
        <w:rPr>
          <w:rFonts w:ascii="Times New Roman" w:hAnsi="Times New Roman"/>
        </w:rPr>
        <w:t xml:space="preserve">. </w:t>
      </w:r>
    </w:p>
    <w:p w:rsidR="00183703" w:rsidRPr="00183703" w:rsidRDefault="00183703" w:rsidP="00183703">
      <w:pPr>
        <w:autoSpaceDE w:val="0"/>
        <w:autoSpaceDN w:val="0"/>
        <w:adjustRightInd w:val="0"/>
        <w:jc w:val="both"/>
        <w:rPr>
          <w:rFonts w:ascii="Times New Roman" w:hAnsi="Times New Roman"/>
        </w:rPr>
      </w:pPr>
      <w:r w:rsidRPr="00183703">
        <w:rPr>
          <w:rFonts w:ascii="Times New Roman" w:hAnsi="Times New Roman"/>
        </w:rPr>
        <w:t xml:space="preserve">3) </w:t>
      </w:r>
      <w:r w:rsidRPr="00183703">
        <w:rPr>
          <w:rFonts w:ascii="Times New Roman" w:hAnsi="Times New Roman"/>
          <w:b/>
        </w:rPr>
        <w:t>aktualne zezwolenie na transport odpadów</w:t>
      </w:r>
      <w:r w:rsidRPr="00183703">
        <w:rPr>
          <w:rFonts w:ascii="Times New Roman" w:hAnsi="Times New Roman"/>
        </w:rPr>
        <w:t xml:space="preserve"> na terenie miasta Biała Podlaska – na potwierdzenie spełniania warunku opisanego w rozdz. III, ust. 3 pkt 3.1.1.;.</w:t>
      </w:r>
    </w:p>
    <w:p w:rsidR="00183703" w:rsidRPr="00183703" w:rsidRDefault="00183703" w:rsidP="00183703">
      <w:pPr>
        <w:pStyle w:val="awciety"/>
        <w:spacing w:line="200" w:lineRule="atLeast"/>
        <w:ind w:left="0" w:firstLine="0"/>
        <w:rPr>
          <w:rFonts w:ascii="Times New Roman" w:hAnsi="Times New Roman"/>
          <w:sz w:val="24"/>
          <w:szCs w:val="24"/>
        </w:rPr>
      </w:pPr>
      <w:r w:rsidRPr="00183703">
        <w:rPr>
          <w:rFonts w:ascii="Times New Roman" w:hAnsi="Times New Roman"/>
          <w:color w:val="auto"/>
          <w:sz w:val="24"/>
          <w:szCs w:val="24"/>
        </w:rPr>
        <w:t xml:space="preserve">4) </w:t>
      </w:r>
      <w:r w:rsidRPr="00183703">
        <w:rPr>
          <w:rFonts w:ascii="Times New Roman" w:hAnsi="Times New Roman"/>
          <w:b/>
          <w:sz w:val="24"/>
          <w:szCs w:val="24"/>
        </w:rPr>
        <w:t>aktualne zezwolenie na prowadzenie działalności w zakresie odbierania odpadów komunalnych</w:t>
      </w:r>
      <w:r w:rsidRPr="00183703">
        <w:rPr>
          <w:rFonts w:ascii="Times New Roman" w:hAnsi="Times New Roman"/>
          <w:sz w:val="24"/>
          <w:szCs w:val="24"/>
        </w:rPr>
        <w:t xml:space="preserve"> na terenie miasta Biała Podlaska – na potwierdzenie spełniania warunku opisanego w rozdz. III, ust. 3 pkt 3.1.2.;.</w:t>
      </w:r>
    </w:p>
    <w:p w:rsidR="00183703" w:rsidRPr="00183703" w:rsidRDefault="00183703" w:rsidP="00183703">
      <w:pPr>
        <w:pStyle w:val="awciety"/>
        <w:spacing w:line="200" w:lineRule="atLeast"/>
        <w:ind w:left="0" w:firstLine="0"/>
        <w:rPr>
          <w:rFonts w:ascii="Times New Roman" w:hAnsi="Times New Roman"/>
          <w:color w:val="auto"/>
          <w:sz w:val="24"/>
          <w:szCs w:val="24"/>
        </w:rPr>
      </w:pPr>
      <w:r w:rsidRPr="00183703">
        <w:rPr>
          <w:rFonts w:ascii="Times New Roman" w:hAnsi="Times New Roman"/>
          <w:sz w:val="24"/>
          <w:szCs w:val="24"/>
        </w:rPr>
        <w:t xml:space="preserve">5) </w:t>
      </w:r>
      <w:r w:rsidRPr="00183703">
        <w:rPr>
          <w:rFonts w:ascii="Times New Roman" w:hAnsi="Times New Roman"/>
          <w:b/>
          <w:sz w:val="24"/>
          <w:szCs w:val="24"/>
        </w:rPr>
        <w:t>aktualne zezwolenie na prowadzenie działalności w zakresie opróżniania zbiorników bezodpływowych i transportu nieczystości płynnych</w:t>
      </w:r>
      <w:r w:rsidRPr="00183703">
        <w:rPr>
          <w:rFonts w:ascii="Times New Roman" w:hAnsi="Times New Roman"/>
          <w:sz w:val="24"/>
          <w:szCs w:val="24"/>
        </w:rPr>
        <w:t xml:space="preserve"> na terenie miasta Biała Podlaska – na potwierdzenie spełniania warunku opisanego w rozdz. III, ust. 3 pkt 3.1.3.;.</w:t>
      </w:r>
    </w:p>
    <w:p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jeżeli odrębne przepisy wymagają wpisu do rejestru lub ewidencji, w celu potwierdzenia braku podstaw wykluczenia na podstawie art. 24 ust. 5 pkt 1 ustawy.</w:t>
      </w:r>
    </w:p>
    <w:p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lastRenderedPageBreak/>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pkt 3.3. </w:t>
      </w:r>
      <w:proofErr w:type="spellStart"/>
      <w:r>
        <w:rPr>
          <w:rFonts w:ascii="Times New Roman" w:hAnsi="Times New Roman"/>
          <w:iCs/>
          <w:color w:val="000000"/>
        </w:rPr>
        <w:t>ppkt</w:t>
      </w:r>
      <w:proofErr w:type="spellEnd"/>
      <w:r>
        <w:rPr>
          <w:rFonts w:ascii="Times New Roman" w:hAnsi="Times New Roman"/>
          <w:iCs/>
          <w:color w:val="000000"/>
        </w:rPr>
        <w:t xml:space="preserve">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pkt 3.4.,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w:t>
      </w:r>
      <w:proofErr w:type="spellStart"/>
      <w:r w:rsidR="00F419F0">
        <w:rPr>
          <w:rFonts w:ascii="Times New Roman" w:hAnsi="Times New Roman"/>
          <w:kern w:val="28"/>
        </w:rPr>
        <w:t>późn</w:t>
      </w:r>
      <w:proofErr w:type="spellEnd"/>
      <w:r w:rsidR="00F419F0">
        <w:rPr>
          <w:rFonts w:ascii="Times New Roman" w:hAnsi="Times New Roman"/>
          <w:kern w:val="28"/>
        </w:rPr>
        <w:t>.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Pr="004712A6">
        <w:rPr>
          <w:rFonts w:ascii="Times New Roman" w:hAnsi="Times New Roman"/>
          <w:kern w:val="28"/>
        </w:rPr>
        <w: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rsidR="00565CFC" w:rsidRDefault="00565CFC" w:rsidP="003D56F8">
      <w:pPr>
        <w:pStyle w:val="1"/>
        <w:spacing w:line="240" w:lineRule="auto"/>
        <w:ind w:left="282" w:firstLine="0"/>
        <w:rPr>
          <w:rFonts w:ascii="Times New Roman" w:hAnsi="Times New Roman"/>
          <w:sz w:val="24"/>
          <w:szCs w:val="24"/>
        </w:rPr>
      </w:pPr>
    </w:p>
    <w:p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pkt 1 i 3 ustawy, korzysta z posiadanych oświadczeń lub dokumentów, o ile są one aktualne.</w:t>
      </w:r>
    </w:p>
    <w:p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lastRenderedPageBreak/>
        <w:t xml:space="preserve">4.9. Wszelkie okoliczności związane ze składaniem, oceną dokumentów, ich form i ważności, a także okoliczności składania dokumentów przez wykonawców, którzy  mają siedzibę poza terytorium Rzeczypospolitej Polskiej zawarto w ustawie </w:t>
      </w:r>
      <w:proofErr w:type="spellStart"/>
      <w:r>
        <w:rPr>
          <w:rFonts w:ascii="Times New Roman" w:hAnsi="Times New Roman"/>
          <w:sz w:val="24"/>
          <w:szCs w:val="24"/>
        </w:rPr>
        <w:t>Pzp</w:t>
      </w:r>
      <w:proofErr w:type="spellEnd"/>
      <w:r>
        <w:rPr>
          <w:rFonts w:ascii="Times New Roman" w:hAnsi="Times New Roman"/>
          <w:sz w:val="24"/>
          <w:szCs w:val="24"/>
        </w:rPr>
        <w:t xml:space="preserve"> oraz Rozporządzeniu Ministra Rozwoju z dnia 26 lipca 2016 r. w sprawie rodzajów dokumentów, jakich może żądać zamawiający od wykonawcy w postępowaniu  o udzielenie zamówienia ( Dz. U. z 2016 r., poz. 1126 ).</w:t>
      </w:r>
    </w:p>
    <w:p w:rsidR="00565CFC" w:rsidRPr="00407904" w:rsidRDefault="00565CFC" w:rsidP="00E63D9E">
      <w:pPr>
        <w:autoSpaceDE w:val="0"/>
        <w:autoSpaceDN w:val="0"/>
        <w:adjustRightInd w:val="0"/>
        <w:jc w:val="both"/>
        <w:rPr>
          <w:rFonts w:ascii="Times New Roman" w:hAnsi="Times New Roman"/>
        </w:rPr>
      </w:pPr>
    </w:p>
    <w:p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rsidR="00565CFC" w:rsidRPr="009F6995" w:rsidRDefault="00565CFC" w:rsidP="004F7678">
      <w:pPr>
        <w:widowControl w:val="0"/>
        <w:autoSpaceDE w:val="0"/>
        <w:autoSpaceDN w:val="0"/>
        <w:adjustRightInd w:val="0"/>
        <w:rPr>
          <w:rFonts w:ascii="Times New Roman" w:hAnsi="Times New Roman"/>
          <w:sz w:val="22"/>
          <w:szCs w:val="22"/>
          <w:u w:val="single"/>
        </w:rPr>
      </w:pPr>
    </w:p>
    <w:p w:rsidR="003903C5" w:rsidRPr="003B13F6" w:rsidRDefault="003903C5" w:rsidP="003903C5">
      <w:pPr>
        <w:pStyle w:val="Lista"/>
        <w:widowControl w:val="0"/>
        <w:ind w:left="0" w:firstLine="0"/>
        <w:jc w:val="both"/>
        <w:rPr>
          <w:sz w:val="24"/>
        </w:rPr>
      </w:pPr>
      <w:r>
        <w:rPr>
          <w:sz w:val="24"/>
        </w:rPr>
        <w:t xml:space="preserve">1. </w:t>
      </w:r>
      <w:r w:rsidRPr="003B13F6">
        <w:rPr>
          <w:sz w:val="24"/>
        </w:rPr>
        <w:t xml:space="preserve">Oferta powinna być zabezpieczona wadium w wysokości </w:t>
      </w:r>
      <w:r w:rsidR="00A266D1">
        <w:rPr>
          <w:sz w:val="24"/>
        </w:rPr>
        <w:t>2</w:t>
      </w:r>
      <w:r w:rsidRPr="008B5D7D">
        <w:rPr>
          <w:sz w:val="24"/>
        </w:rPr>
        <w:t> </w:t>
      </w:r>
      <w:r w:rsidR="00A266D1">
        <w:rPr>
          <w:sz w:val="24"/>
        </w:rPr>
        <w:t>0</w:t>
      </w:r>
      <w:r w:rsidRPr="008B5D7D">
        <w:rPr>
          <w:sz w:val="24"/>
        </w:rPr>
        <w:t xml:space="preserve">00,00 zł (słownie złotych: </w:t>
      </w:r>
      <w:r w:rsidR="00A266D1">
        <w:rPr>
          <w:sz w:val="24"/>
        </w:rPr>
        <w:t>dwa</w:t>
      </w:r>
      <w:r w:rsidRPr="008B5D7D">
        <w:rPr>
          <w:sz w:val="24"/>
        </w:rPr>
        <w:t xml:space="preserve"> tysiąc</w:t>
      </w:r>
      <w:r w:rsidR="00A266D1">
        <w:rPr>
          <w:sz w:val="24"/>
        </w:rPr>
        <w:t>e</w:t>
      </w:r>
      <w:r>
        <w:rPr>
          <w:sz w:val="24"/>
        </w:rPr>
        <w:t xml:space="preserve"> </w:t>
      </w:r>
      <w:r w:rsidRPr="008B5D7D">
        <w:rPr>
          <w:sz w:val="24"/>
        </w:rPr>
        <w:t>00/100)</w:t>
      </w:r>
      <w:r w:rsidRPr="003B13F6">
        <w:rPr>
          <w:sz w:val="24"/>
        </w:rPr>
        <w:t xml:space="preserve"> wniesionym w:</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pieniądzu,</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poręczeniach bankowych,</w:t>
      </w:r>
    </w:p>
    <w:p w:rsidR="003903C5" w:rsidRPr="003B13F6" w:rsidRDefault="003903C5" w:rsidP="001E325E">
      <w:pPr>
        <w:pStyle w:val="Lista"/>
        <w:widowControl w:val="0"/>
        <w:numPr>
          <w:ilvl w:val="0"/>
          <w:numId w:val="3"/>
        </w:numPr>
        <w:tabs>
          <w:tab w:val="num" w:pos="1209"/>
        </w:tabs>
        <w:ind w:left="641" w:hanging="357"/>
        <w:jc w:val="both"/>
        <w:rPr>
          <w:sz w:val="24"/>
        </w:rPr>
      </w:pPr>
      <w:r w:rsidRPr="003B13F6">
        <w:rPr>
          <w:sz w:val="24"/>
        </w:rPr>
        <w:t>poręczeniach spółdzielczej kasy oszczędnościowo-kredytowej (wyłącznie poręczenie pieniężne)</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bankowych,</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ubezpieczeniowych,</w:t>
      </w:r>
    </w:p>
    <w:p w:rsidR="003903C5" w:rsidRPr="003B13F6" w:rsidRDefault="003903C5" w:rsidP="001E325E">
      <w:pPr>
        <w:pStyle w:val="Lista"/>
        <w:widowControl w:val="0"/>
        <w:numPr>
          <w:ilvl w:val="0"/>
          <w:numId w:val="3"/>
        </w:numPr>
        <w:tabs>
          <w:tab w:val="num" w:pos="1209"/>
        </w:tabs>
        <w:spacing w:after="120"/>
        <w:ind w:left="426" w:hanging="142"/>
        <w:jc w:val="both"/>
        <w:rPr>
          <w:sz w:val="24"/>
        </w:rPr>
      </w:pPr>
      <w:r w:rsidRPr="003B13F6">
        <w:rPr>
          <w:sz w:val="24"/>
        </w:rPr>
        <w:t>poręczeniach udzielanych przez podmioty, o których mowa w art. 6 ust. 3 pkt 4 lit b ustawy z dnia 9 listopada 2000r. o utworzeniu Polskiej Agencji Rozwoju Przedsiębiorczości</w:t>
      </w:r>
    </w:p>
    <w:p w:rsidR="003903C5" w:rsidRPr="003B13F6" w:rsidRDefault="003903C5" w:rsidP="003903C5">
      <w:pPr>
        <w:pStyle w:val="Lista"/>
        <w:widowControl w:val="0"/>
        <w:spacing w:after="120"/>
        <w:ind w:left="0" w:firstLine="0"/>
        <w:jc w:val="both"/>
        <w:rPr>
          <w:sz w:val="24"/>
        </w:rPr>
      </w:pPr>
      <w:r>
        <w:rPr>
          <w:sz w:val="24"/>
        </w:rPr>
        <w:t xml:space="preserve">2. </w:t>
      </w:r>
      <w:r w:rsidRPr="003B13F6">
        <w:rPr>
          <w:sz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r w:rsidRPr="003B13F6">
        <w:rPr>
          <w:sz w:val="24"/>
        </w:rPr>
        <w:br/>
        <w:t xml:space="preserve">i nazwiska). Z treści gwarancji winno wynikać bezwarunkowe, na każde pisemne żądanie zgłoszone przez Zamawiającego w terminie związania ofertą, zobowiązanie Gwaranta do wypłaty Zamawiającemu pełnej kwoty wadium w okolicznościach określonych w punkcie </w:t>
      </w:r>
      <w:r>
        <w:rPr>
          <w:sz w:val="24"/>
        </w:rPr>
        <w:t>11</w:t>
      </w:r>
      <w:r w:rsidRPr="003B13F6">
        <w:rPr>
          <w:sz w:val="24"/>
        </w:rPr>
        <w:t xml:space="preserve"> niniejszego rozdziału SIWZ. </w:t>
      </w:r>
    </w:p>
    <w:p w:rsidR="003903C5" w:rsidRPr="00273BB5" w:rsidRDefault="003903C5" w:rsidP="003903C5">
      <w:pPr>
        <w:pStyle w:val="Lista"/>
        <w:widowControl w:val="0"/>
        <w:spacing w:after="120"/>
        <w:ind w:left="0" w:firstLine="0"/>
        <w:jc w:val="both"/>
        <w:rPr>
          <w:sz w:val="24"/>
        </w:rPr>
      </w:pPr>
      <w:r w:rsidRPr="00273BB5">
        <w:rPr>
          <w:sz w:val="24"/>
        </w:rPr>
        <w:t xml:space="preserve">3. Wadium w akceptowalnej formie powinno być wniesione przed upływem terminu składania ofert (tj. </w:t>
      </w:r>
      <w:r w:rsidR="00273BB5" w:rsidRPr="00273BB5">
        <w:rPr>
          <w:sz w:val="24"/>
        </w:rPr>
        <w:t>1</w:t>
      </w:r>
      <w:r w:rsidR="00B62A89">
        <w:rPr>
          <w:sz w:val="24"/>
        </w:rPr>
        <w:t>9</w:t>
      </w:r>
      <w:r w:rsidRPr="00273BB5">
        <w:rPr>
          <w:sz w:val="24"/>
        </w:rPr>
        <w:t>.</w:t>
      </w:r>
      <w:r w:rsidR="00273BB5" w:rsidRPr="00273BB5">
        <w:rPr>
          <w:sz w:val="24"/>
        </w:rPr>
        <w:t>12</w:t>
      </w:r>
      <w:r w:rsidRPr="00273BB5">
        <w:rPr>
          <w:sz w:val="24"/>
        </w:rPr>
        <w:t>.2018r. godz. 1</w:t>
      </w:r>
      <w:r w:rsidR="003226A6">
        <w:rPr>
          <w:sz w:val="24"/>
        </w:rPr>
        <w:t>0</w:t>
      </w:r>
      <w:r w:rsidRPr="00273BB5">
        <w:rPr>
          <w:sz w:val="24"/>
          <w:vertAlign w:val="superscript"/>
        </w:rPr>
        <w:t>00</w:t>
      </w:r>
      <w:r w:rsidRPr="00273BB5">
        <w:rPr>
          <w:sz w:val="24"/>
        </w:rPr>
        <w:t xml:space="preserve">). </w:t>
      </w:r>
    </w:p>
    <w:p w:rsidR="003903C5" w:rsidRPr="00273BB5" w:rsidRDefault="003903C5" w:rsidP="003903C5">
      <w:pPr>
        <w:pStyle w:val="Lista"/>
        <w:widowControl w:val="0"/>
        <w:spacing w:after="120"/>
        <w:ind w:left="0" w:firstLine="0"/>
        <w:jc w:val="both"/>
        <w:rPr>
          <w:sz w:val="24"/>
        </w:rPr>
      </w:pPr>
      <w:r w:rsidRPr="00273BB5">
        <w:rPr>
          <w:sz w:val="24"/>
        </w:rPr>
        <w:t xml:space="preserve">4. Wadium w formie pieniężnej winno być wniesione przelewem na rachunek w Banku </w:t>
      </w:r>
      <w:r w:rsidR="00273BB5" w:rsidRPr="00273BB5">
        <w:rPr>
          <w:sz w:val="24"/>
        </w:rPr>
        <w:t xml:space="preserve">Spółdzielczym w Białej Podlaskiej </w:t>
      </w:r>
      <w:r w:rsidRPr="00273BB5">
        <w:rPr>
          <w:sz w:val="24"/>
        </w:rPr>
        <w:t xml:space="preserve">nr </w:t>
      </w:r>
      <w:proofErr w:type="spellStart"/>
      <w:r w:rsidRPr="00273BB5">
        <w:rPr>
          <w:sz w:val="24"/>
        </w:rPr>
        <w:t>rach</w:t>
      </w:r>
      <w:proofErr w:type="spellEnd"/>
      <w:r w:rsidRPr="00273BB5">
        <w:rPr>
          <w:sz w:val="24"/>
        </w:rPr>
        <w:t xml:space="preserve"> </w:t>
      </w:r>
      <w:r w:rsidR="00273BB5" w:rsidRPr="00273BB5">
        <w:rPr>
          <w:sz w:val="24"/>
        </w:rPr>
        <w:t>26 8025 0007 0019 4392 2000 0010</w:t>
      </w:r>
      <w:r w:rsidRPr="00273BB5">
        <w:rPr>
          <w:sz w:val="24"/>
        </w:rPr>
        <w:t xml:space="preserve"> Wniesienie wadium w pieniądzu będzie skuteczne, jeżeli w podanym terminie znajdzie się na rachunku bankowym Zamawiającego.</w:t>
      </w:r>
    </w:p>
    <w:p w:rsidR="003903C5" w:rsidRPr="00273BB5" w:rsidRDefault="003903C5" w:rsidP="003903C5">
      <w:pPr>
        <w:pStyle w:val="Lista"/>
        <w:widowControl w:val="0"/>
        <w:spacing w:after="120"/>
        <w:ind w:left="0" w:firstLine="0"/>
        <w:jc w:val="both"/>
        <w:rPr>
          <w:sz w:val="24"/>
        </w:rPr>
      </w:pPr>
      <w:r w:rsidRPr="00273BB5">
        <w:rPr>
          <w:sz w:val="24"/>
        </w:rPr>
        <w:t xml:space="preserve">5. Wadium w innej formie niż pieniężna należy złożyć w formie oryginału w </w:t>
      </w:r>
      <w:r w:rsidR="00273BB5" w:rsidRPr="00273BB5">
        <w:rPr>
          <w:sz w:val="24"/>
        </w:rPr>
        <w:t>siedzibie Zamawiającego pok. Nr 10 (sekretariat)</w:t>
      </w:r>
      <w:r w:rsidRPr="00273BB5">
        <w:rPr>
          <w:sz w:val="24"/>
        </w:rPr>
        <w:t>, a jego kopię dołączyć do oferty. Wniesienie wadium będzie skuteczne, jeżeli w wymaganym terminie fizycznie wpłynie do Zamawiającego.</w:t>
      </w:r>
    </w:p>
    <w:p w:rsidR="003903C5" w:rsidRPr="003B13F6" w:rsidRDefault="003903C5" w:rsidP="003903C5">
      <w:pPr>
        <w:pStyle w:val="Lista"/>
        <w:widowControl w:val="0"/>
        <w:spacing w:after="120"/>
        <w:ind w:left="0" w:firstLine="0"/>
        <w:jc w:val="both"/>
        <w:rPr>
          <w:sz w:val="24"/>
        </w:rPr>
      </w:pPr>
      <w:r>
        <w:rPr>
          <w:sz w:val="24"/>
        </w:rPr>
        <w:t xml:space="preserve">6. </w:t>
      </w:r>
      <w:r w:rsidRPr="003B13F6">
        <w:rPr>
          <w:sz w:val="24"/>
        </w:rPr>
        <w:t xml:space="preserve">Zamawiający zwróci wadium wszystkim wykonawcom niezwłocznie po wyborze oferty najkorzystniejszej lub unieważnieniu postępowania, z wyjątkiem wykonawcy, którego oferta została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7. </w:t>
      </w:r>
      <w:r w:rsidRPr="003B13F6">
        <w:rPr>
          <w:sz w:val="24"/>
        </w:rPr>
        <w:t>Wykonawcy, którego oferta Wadium zostanie została wybrana jako najkorzystniejsza, Zamawiający zwróci wadium niezwłocznie po zawarciu umowy</w:t>
      </w:r>
      <w:r w:rsidR="00273BB5">
        <w:rPr>
          <w:sz w:val="24"/>
        </w:rPr>
        <w:t>.</w:t>
      </w:r>
      <w:r w:rsidRPr="003B13F6">
        <w:rPr>
          <w:sz w:val="24"/>
        </w:rPr>
        <w:t xml:space="preserve"> </w:t>
      </w:r>
    </w:p>
    <w:p w:rsidR="003903C5" w:rsidRPr="003B13F6" w:rsidRDefault="003903C5" w:rsidP="003903C5">
      <w:pPr>
        <w:pStyle w:val="Lista"/>
        <w:widowControl w:val="0"/>
        <w:spacing w:after="120"/>
        <w:ind w:left="0" w:firstLine="0"/>
        <w:jc w:val="both"/>
        <w:rPr>
          <w:sz w:val="24"/>
        </w:rPr>
      </w:pPr>
      <w:r>
        <w:rPr>
          <w:sz w:val="24"/>
        </w:rPr>
        <w:t xml:space="preserve">8. </w:t>
      </w:r>
      <w:r w:rsidRPr="003B13F6">
        <w:rPr>
          <w:sz w:val="24"/>
        </w:rPr>
        <w:t xml:space="preserve">Zamawiający zwróci niezwłocznie wadium na wniosek wykonawcy, który wycofał ofertę przed upływem terminu składania ofert. </w:t>
      </w:r>
    </w:p>
    <w:p w:rsidR="003903C5" w:rsidRPr="003B13F6" w:rsidRDefault="003903C5" w:rsidP="003903C5">
      <w:pPr>
        <w:pStyle w:val="Lista"/>
        <w:widowControl w:val="0"/>
        <w:spacing w:after="120"/>
        <w:ind w:left="0" w:firstLine="0"/>
        <w:jc w:val="both"/>
        <w:rPr>
          <w:sz w:val="24"/>
        </w:rPr>
      </w:pPr>
      <w:r>
        <w:rPr>
          <w:sz w:val="24"/>
        </w:rPr>
        <w:t xml:space="preserve">9. </w:t>
      </w:r>
      <w:r w:rsidRPr="003B13F6">
        <w:rPr>
          <w:sz w:val="24"/>
        </w:rPr>
        <w:t xml:space="preserve">Zamawiający zażąda ponownego wniesienia wadium, w określonym przez siebie terminie, przez wykonawcę, któremu zwrócono wadium na podstawie pkt 6, jeżeli w wyniku rozstrzygnięcia odwołania jego oferta zostanie wybrana jako najkorzystniejsza. </w:t>
      </w:r>
    </w:p>
    <w:p w:rsidR="003903C5" w:rsidRPr="003B13F6" w:rsidRDefault="003903C5" w:rsidP="003903C5">
      <w:pPr>
        <w:pStyle w:val="Lista"/>
        <w:widowControl w:val="0"/>
        <w:spacing w:after="120"/>
        <w:ind w:left="0" w:firstLine="0"/>
        <w:jc w:val="both"/>
        <w:rPr>
          <w:sz w:val="24"/>
        </w:rPr>
      </w:pPr>
      <w:r>
        <w:rPr>
          <w:sz w:val="24"/>
        </w:rPr>
        <w:lastRenderedPageBreak/>
        <w:t xml:space="preserve">10. </w:t>
      </w:r>
      <w:r w:rsidRPr="003B13F6">
        <w:rPr>
          <w:sz w:val="24"/>
        </w:rPr>
        <w:t xml:space="preserve">Wadium wniesione w pieniądzu zostanie zwrócone wraz z odsetkami wynikającymi </w:t>
      </w:r>
      <w:r w:rsidRPr="003B13F6">
        <w:rPr>
          <w:sz w:val="24"/>
        </w:rPr>
        <w:br/>
        <w:t xml:space="preserve">z umowy rachunku bankowego, pomniejszone o koszty prowadzenia rachunku oraz prowizję bankową za przelew pieniędzy na rachunek bankowy, wskazany przez Wykonawcę. </w:t>
      </w:r>
    </w:p>
    <w:p w:rsidR="003903C5" w:rsidRPr="003B13F6" w:rsidRDefault="003903C5" w:rsidP="003903C5">
      <w:pPr>
        <w:pStyle w:val="Lista"/>
        <w:widowControl w:val="0"/>
        <w:spacing w:after="120"/>
        <w:ind w:left="0" w:firstLine="0"/>
        <w:jc w:val="both"/>
        <w:rPr>
          <w:sz w:val="24"/>
        </w:rPr>
      </w:pPr>
      <w:r>
        <w:rPr>
          <w:sz w:val="24"/>
        </w:rPr>
        <w:t xml:space="preserve">11. </w:t>
      </w:r>
      <w:r w:rsidRPr="003B13F6">
        <w:rPr>
          <w:sz w:val="24"/>
        </w:rPr>
        <w:t>Zamawiający zatrzymuje wadium wraz z odsetkami, jeżeli wykonawca w odpowiedzi na wezwanie, o którym mowa w art. 26 ust. 3</w:t>
      </w:r>
      <w:r>
        <w:rPr>
          <w:sz w:val="24"/>
        </w:rPr>
        <w:t xml:space="preserve"> i 3a</w:t>
      </w:r>
      <w:r w:rsidRPr="003B13F6">
        <w:rPr>
          <w:sz w:val="24"/>
        </w:rPr>
        <w:t xml:space="preserve"> ustawy, z przyczyn leżących po jego stronie, nie złożył dokumentów lub oświadczeń, </w:t>
      </w:r>
      <w:r>
        <w:rPr>
          <w:sz w:val="24"/>
        </w:rPr>
        <w:t xml:space="preserve">potwierdzających okoliczności, </w:t>
      </w:r>
      <w:r w:rsidRPr="003B13F6">
        <w:rPr>
          <w:sz w:val="24"/>
        </w:rPr>
        <w:t xml:space="preserve">o których mowa w art. 25 ust. 1 ustawy, </w:t>
      </w:r>
      <w:r>
        <w:rPr>
          <w:sz w:val="24"/>
        </w:rPr>
        <w:t xml:space="preserve">oświadczenia, o którym mowa w art. 25a ust 1 ustawy, </w:t>
      </w:r>
      <w:r w:rsidRPr="003B13F6">
        <w:rPr>
          <w:sz w:val="24"/>
        </w:rPr>
        <w:t>pełnomocnictw lub nie wyraził zgody na poprawienie omyłki, o której mowa w art. 87 ust. 2 pkt 3 ustawy, co powodowało brak możliwości wybrania oferty złożonej przez wykonawcę jako najkorzystniejszej.</w:t>
      </w:r>
    </w:p>
    <w:p w:rsidR="003903C5" w:rsidRPr="003B13F6" w:rsidRDefault="003903C5" w:rsidP="003903C5">
      <w:pPr>
        <w:pStyle w:val="Lista"/>
        <w:widowControl w:val="0"/>
        <w:ind w:left="0" w:firstLine="0"/>
        <w:jc w:val="both"/>
        <w:rPr>
          <w:sz w:val="24"/>
        </w:rPr>
      </w:pPr>
      <w:r>
        <w:rPr>
          <w:sz w:val="24"/>
        </w:rPr>
        <w:t xml:space="preserve">12. </w:t>
      </w:r>
      <w:r w:rsidRPr="003B13F6">
        <w:rPr>
          <w:sz w:val="24"/>
        </w:rPr>
        <w:t xml:space="preserve">Wykonawca, którego oferta zostanie wybrana, traci wadium wraz z odsetkami na rzecz Zamawiającego, jeżeli: </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odmówił podpisania umowy na warunkach określonych w ofercie,</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zawarcie umowy stało się niemożliwe z przyczyn leżących po stronie Wykonawcy,</w:t>
      </w:r>
    </w:p>
    <w:p w:rsidR="00565CFC" w:rsidRPr="005969E5" w:rsidRDefault="00565CFC" w:rsidP="005969E5">
      <w:pPr>
        <w:autoSpaceDE w:val="0"/>
        <w:autoSpaceDN w:val="0"/>
        <w:adjustRightInd w:val="0"/>
        <w:jc w:val="both"/>
        <w:rPr>
          <w:rFonts w:ascii="Times New Roman" w:hAnsi="Times New Roman"/>
          <w:sz w:val="22"/>
          <w:szCs w:val="22"/>
        </w:rPr>
      </w:pPr>
    </w:p>
    <w:p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rsidR="00565CFC" w:rsidRPr="00FB4A7B" w:rsidRDefault="00565CFC" w:rsidP="00FB4A7B">
      <w:pPr>
        <w:jc w:val="both"/>
        <w:rPr>
          <w:rFonts w:ascii="Times New Roman" w:hAnsi="Times New Roman"/>
          <w:b/>
          <w:sz w:val="22"/>
          <w:szCs w:val="22"/>
        </w:rPr>
      </w:pPr>
    </w:p>
    <w:p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rsidR="00565CFC" w:rsidRPr="00FB4A7B" w:rsidRDefault="00565CFC" w:rsidP="00FB4A7B">
      <w:pPr>
        <w:autoSpaceDE w:val="0"/>
        <w:autoSpaceDN w:val="0"/>
        <w:adjustRightInd w:val="0"/>
        <w:jc w:val="both"/>
        <w:rPr>
          <w:rFonts w:ascii="Times New Roman" w:hAnsi="Times New Roman"/>
        </w:rPr>
      </w:pPr>
    </w:p>
    <w:p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rsidR="00565CFC" w:rsidRDefault="00565CFC" w:rsidP="00FB4A7B">
      <w:pPr>
        <w:autoSpaceDE w:val="0"/>
        <w:autoSpaceDN w:val="0"/>
        <w:adjustRightInd w:val="0"/>
        <w:jc w:val="both"/>
        <w:rPr>
          <w:rFonts w:ascii="Verdana" w:hAnsi="Verdana" w:cs="Verdana"/>
          <w:sz w:val="18"/>
          <w:szCs w:val="18"/>
        </w:rPr>
      </w:pPr>
    </w:p>
    <w:p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Wszystkie strony oferty powinny być spięte (zszyte) w sposób zapobiegający możliwości dekompletacji zawartości oferty i ponumerowane.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lastRenderedPageBreak/>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rsidR="00565CFC"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wypełnione oświadczenie o spełnianiu warunków udziału w postępowaniu i niepodleganiu wykluczeniu, zgodnie z </w:t>
      </w:r>
      <w:r w:rsidRPr="00614B4E">
        <w:rPr>
          <w:rFonts w:ascii="Times New Roman" w:hAnsi="Times New Roman"/>
          <w:color w:val="auto"/>
          <w:sz w:val="24"/>
          <w:szCs w:val="24"/>
        </w:rPr>
        <w:t xml:space="preserve">załącznikiem nr </w:t>
      </w:r>
      <w:r w:rsidR="000C6FAB">
        <w:rPr>
          <w:rFonts w:ascii="Times New Roman" w:hAnsi="Times New Roman"/>
          <w:color w:val="auto"/>
          <w:sz w:val="24"/>
          <w:szCs w:val="24"/>
        </w:rPr>
        <w:t>3</w:t>
      </w:r>
      <w:r w:rsidRPr="008C7514">
        <w:rPr>
          <w:rFonts w:ascii="Times New Roman" w:hAnsi="Times New Roman"/>
          <w:color w:val="auto"/>
          <w:sz w:val="24"/>
          <w:szCs w:val="24"/>
        </w:rPr>
        <w:t xml:space="preserve"> do SIWZ. W przypadku Wykonawców występujących wspólnie – odrębne dla każdego z nich.</w:t>
      </w:r>
    </w:p>
    <w:p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w:t>
      </w:r>
      <w:r w:rsidR="000D5EE7">
        <w:rPr>
          <w:rFonts w:ascii="Times New Roman" w:hAnsi="Times New Roman"/>
          <w:bCs/>
          <w:color w:val="auto"/>
          <w:sz w:val="24"/>
          <w:szCs w:val="24"/>
        </w:rPr>
        <w:t>3</w:t>
      </w:r>
      <w:r>
        <w:rPr>
          <w:rFonts w:ascii="Times New Roman" w:hAnsi="Times New Roman"/>
          <w:bCs/>
          <w:color w:val="auto"/>
          <w:sz w:val="24"/>
          <w:szCs w:val="24"/>
        </w:rPr>
        <w:t>.</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w:t>
      </w:r>
      <w:proofErr w:type="spellStart"/>
      <w:r w:rsidRPr="008C7514">
        <w:rPr>
          <w:rFonts w:ascii="Times New Roman" w:hAnsi="Times New Roman"/>
          <w:color w:val="auto"/>
          <w:sz w:val="24"/>
          <w:szCs w:val="24"/>
        </w:rPr>
        <w:t>Pzp</w:t>
      </w:r>
      <w:proofErr w:type="spellEnd"/>
      <w:r w:rsidRPr="008C7514">
        <w:rPr>
          <w:rFonts w:ascii="Times New Roman" w:hAnsi="Times New Roman"/>
          <w:color w:val="auto"/>
          <w:sz w:val="24"/>
          <w:szCs w:val="24"/>
        </w:rPr>
        <w:t xml:space="preserve">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Jeżeli oferta, oświadczenia lub dokumenty zawierają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 xml:space="preserve">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w:t>
      </w:r>
      <w:proofErr w:type="spellStart"/>
      <w:r w:rsidRPr="00094EBC">
        <w:rPr>
          <w:rFonts w:ascii="Times New Roman" w:hAnsi="Times New Roman"/>
        </w:rPr>
        <w:t>późn</w:t>
      </w:r>
      <w:proofErr w:type="spellEnd"/>
      <w:r w:rsidRPr="00094EBC">
        <w:rPr>
          <w:rFonts w:ascii="Times New Roman" w:hAnsi="Times New Roman"/>
        </w:rPr>
        <w:t>. zm.).</w:t>
      </w:r>
    </w:p>
    <w:p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rsidR="00565CFC" w:rsidRDefault="00565CFC" w:rsidP="00F2172F">
      <w:pPr>
        <w:autoSpaceDE w:val="0"/>
        <w:autoSpaceDN w:val="0"/>
        <w:adjustRightInd w:val="0"/>
        <w:rPr>
          <w:rFonts w:ascii="Verdana,Bold" w:hAnsi="Verdana,Bold" w:cs="Verdana,Bold"/>
          <w:b/>
          <w:bCs/>
          <w:sz w:val="18"/>
          <w:szCs w:val="18"/>
        </w:rPr>
      </w:pPr>
    </w:p>
    <w:p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rsidR="00565CFC" w:rsidRDefault="00565CFC" w:rsidP="00997E0B">
      <w:pPr>
        <w:autoSpaceDE w:val="0"/>
        <w:autoSpaceDN w:val="0"/>
        <w:adjustRightInd w:val="0"/>
        <w:jc w:val="both"/>
        <w:rPr>
          <w:rFonts w:ascii="Times New Roman" w:hAnsi="Times New Roman"/>
          <w:sz w:val="22"/>
          <w:szCs w:val="22"/>
        </w:rPr>
      </w:pPr>
    </w:p>
    <w:p w:rsidR="00317F32" w:rsidRDefault="00317F32" w:rsidP="00997E0B">
      <w:pPr>
        <w:autoSpaceDE w:val="0"/>
        <w:autoSpaceDN w:val="0"/>
        <w:adjustRightInd w:val="0"/>
        <w:jc w:val="both"/>
        <w:rPr>
          <w:rFonts w:ascii="Times New Roman" w:hAnsi="Times New Roman"/>
          <w:sz w:val="22"/>
          <w:szCs w:val="22"/>
        </w:rPr>
      </w:pPr>
    </w:p>
    <w:p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rsidR="00565CFC" w:rsidRPr="00392CB3" w:rsidRDefault="00F066BB" w:rsidP="00F10575">
      <w:pPr>
        <w:pStyle w:val="Tekstpodstawowy"/>
        <w:jc w:val="center"/>
        <w:rPr>
          <w:rFonts w:ascii="Times New Roman" w:hAnsi="Times New Roman"/>
          <w:b/>
          <w:bCs/>
          <w:sz w:val="24"/>
          <w:szCs w:val="24"/>
        </w:rPr>
      </w:pPr>
      <w:r w:rsidRPr="00392CB3">
        <w:rPr>
          <w:rFonts w:ascii="Times New Roman" w:hAnsi="Times New Roman"/>
          <w:b/>
          <w:sz w:val="24"/>
          <w:szCs w:val="24"/>
        </w:rPr>
        <w:t xml:space="preserve">wywóz odpadów komunalnych i nieczystości płynnych wraz z oddaniem do korzystania </w:t>
      </w:r>
      <w:r w:rsidRPr="00392CB3">
        <w:rPr>
          <w:rFonts w:ascii="Times New Roman" w:hAnsi="Times New Roman"/>
          <w:b/>
          <w:sz w:val="24"/>
          <w:szCs w:val="24"/>
        </w:rPr>
        <w:lastRenderedPageBreak/>
        <w:t xml:space="preserve">urządzeń do gromadzenia odpadów komunalnych z budynków </w:t>
      </w:r>
      <w:r w:rsidRPr="00392CB3">
        <w:rPr>
          <w:rFonts w:ascii="Times New Roman" w:hAnsi="Times New Roman"/>
          <w:b/>
          <w:bCs/>
          <w:sz w:val="24"/>
          <w:szCs w:val="24"/>
        </w:rPr>
        <w:t>administrowanych przez ZGL Sp. z o.o.</w:t>
      </w:r>
    </w:p>
    <w:p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0D5EE7">
        <w:rPr>
          <w:rFonts w:ascii="Times New Roman" w:hAnsi="Times New Roman"/>
          <w:b/>
          <w:bCs/>
          <w:sz w:val="22"/>
          <w:szCs w:val="22"/>
        </w:rPr>
        <w:t>1</w:t>
      </w:r>
      <w:r w:rsidR="00B62A89">
        <w:rPr>
          <w:rFonts w:ascii="Times New Roman" w:hAnsi="Times New Roman"/>
          <w:b/>
          <w:bCs/>
          <w:sz w:val="22"/>
          <w:szCs w:val="22"/>
        </w:rPr>
        <w:t>9</w:t>
      </w:r>
      <w:r w:rsidR="00F66CE9">
        <w:rPr>
          <w:rFonts w:ascii="Times New Roman" w:hAnsi="Times New Roman"/>
          <w:b/>
          <w:bCs/>
          <w:sz w:val="22"/>
          <w:szCs w:val="22"/>
        </w:rPr>
        <w:t>.1</w:t>
      </w:r>
      <w:r w:rsidR="000D5EE7">
        <w:rPr>
          <w:rFonts w:ascii="Times New Roman" w:hAnsi="Times New Roman"/>
          <w:b/>
          <w:bCs/>
          <w:sz w:val="22"/>
          <w:szCs w:val="22"/>
        </w:rPr>
        <w:t>2</w:t>
      </w:r>
      <w:r w:rsidR="00F66CE9">
        <w:rPr>
          <w:rFonts w:ascii="Times New Roman" w:hAnsi="Times New Roman"/>
          <w:b/>
          <w:bCs/>
          <w:sz w:val="22"/>
          <w:szCs w:val="22"/>
        </w:rPr>
        <w:t>.</w:t>
      </w:r>
      <w:r w:rsidRPr="00997E0B">
        <w:rPr>
          <w:rFonts w:ascii="Times New Roman" w:hAnsi="Times New Roman"/>
          <w:b/>
          <w:bCs/>
          <w:sz w:val="22"/>
          <w:szCs w:val="22"/>
        </w:rPr>
        <w:t>201</w:t>
      </w:r>
      <w:r w:rsidR="00AA3D25">
        <w:rPr>
          <w:rFonts w:ascii="Times New Roman" w:hAnsi="Times New Roman"/>
          <w:b/>
          <w:bCs/>
          <w:sz w:val="22"/>
          <w:szCs w:val="22"/>
        </w:rPr>
        <w:t>8</w:t>
      </w:r>
      <w:r w:rsidRPr="00997E0B">
        <w:rPr>
          <w:rFonts w:ascii="Times New Roman" w:hAnsi="Times New Roman"/>
          <w:b/>
          <w:bCs/>
          <w:sz w:val="22"/>
          <w:szCs w:val="22"/>
        </w:rPr>
        <w:t xml:space="preserve"> r. godz. 1</w:t>
      </w:r>
      <w:r w:rsidR="003226A6">
        <w:rPr>
          <w:rFonts w:ascii="Times New Roman" w:hAnsi="Times New Roman"/>
          <w:b/>
          <w:bCs/>
          <w:sz w:val="22"/>
          <w:szCs w:val="22"/>
        </w:rPr>
        <w:t>0</w:t>
      </w:r>
      <w:r>
        <w:rPr>
          <w:rFonts w:ascii="Times New Roman" w:hAnsi="Times New Roman"/>
          <w:b/>
          <w:bCs/>
          <w:sz w:val="22"/>
          <w:szCs w:val="22"/>
        </w:rPr>
        <w:t>:15</w:t>
      </w:r>
    </w:p>
    <w:p w:rsidR="00565CFC" w:rsidRDefault="00565CFC" w:rsidP="00997E0B">
      <w:pPr>
        <w:autoSpaceDE w:val="0"/>
        <w:autoSpaceDN w:val="0"/>
        <w:adjustRightInd w:val="0"/>
        <w:jc w:val="both"/>
        <w:rPr>
          <w:rFonts w:ascii="Times New Roman" w:hAnsi="Times New Roman"/>
          <w:b/>
          <w:bCs/>
          <w:sz w:val="22"/>
          <w:szCs w:val="22"/>
        </w:rPr>
      </w:pPr>
    </w:p>
    <w:p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xml:space="preserve">. Wycofanie lub zmiana oferty może być dokonana przez Wykonawcę przed upływem terminu doskładania ofert (art. 84 ustawy </w:t>
      </w:r>
      <w:proofErr w:type="spellStart"/>
      <w:r w:rsidR="00565CFC" w:rsidRPr="00997E0B">
        <w:rPr>
          <w:rFonts w:ascii="Times New Roman" w:hAnsi="Times New Roman"/>
          <w:sz w:val="22"/>
          <w:szCs w:val="22"/>
        </w:rPr>
        <w:t>Pzp</w:t>
      </w:r>
      <w:proofErr w:type="spellEnd"/>
      <w:r w:rsidR="00565CFC" w:rsidRPr="00997E0B">
        <w:rPr>
          <w:rFonts w:ascii="Times New Roman" w:hAnsi="Times New Roman"/>
          <w:sz w:val="22"/>
          <w:szCs w:val="22"/>
        </w:rPr>
        <w:t>).</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xml:space="preserve">. (nie oznakowana koperta z opisem </w:t>
      </w:r>
      <w:proofErr w:type="spellStart"/>
      <w:r w:rsidR="00094EBC" w:rsidRPr="007110E4">
        <w:rPr>
          <w:rFonts w:ascii="Times New Roman" w:hAnsi="Times New Roman"/>
        </w:rPr>
        <w:t>j.w</w:t>
      </w:r>
      <w:proofErr w:type="spellEnd"/>
      <w:r w:rsidR="00094EBC" w:rsidRPr="007110E4">
        <w:rPr>
          <w:rFonts w:ascii="Times New Roman" w:hAnsi="Times New Roman"/>
        </w:rPr>
        <w:t>. i dopiskiem „zmiana”).Po stwierdzeniu poprawności procedury dokonania zmian oraz identyfikacji oferty, której dotyczą zostaną dołączone do oferty i uwzględnione przy jej rozpatrywaniu.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0D5EE7">
        <w:rPr>
          <w:rFonts w:ascii="Times New Roman" w:hAnsi="Times New Roman"/>
        </w:rPr>
        <w:t>1</w:t>
      </w:r>
      <w:r w:rsidR="00B62A89">
        <w:rPr>
          <w:rFonts w:ascii="Times New Roman" w:hAnsi="Times New Roman"/>
        </w:rPr>
        <w:t>9</w:t>
      </w:r>
      <w:r w:rsidR="00F66CE9">
        <w:rPr>
          <w:rFonts w:ascii="Times New Roman" w:hAnsi="Times New Roman"/>
        </w:rPr>
        <w:t>.1</w:t>
      </w:r>
      <w:r w:rsidR="000D5EE7">
        <w:rPr>
          <w:rFonts w:ascii="Times New Roman" w:hAnsi="Times New Roman"/>
        </w:rPr>
        <w:t>2</w:t>
      </w:r>
      <w:r w:rsidR="00F66CE9">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r. do godz. 1</w:t>
      </w:r>
      <w:r w:rsidR="003226A6">
        <w:rPr>
          <w:rFonts w:ascii="Times New Roman" w:hAnsi="Times New Roman"/>
        </w:rPr>
        <w:t>0</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w:t>
      </w:r>
      <w:r w:rsidR="003226A6">
        <w:rPr>
          <w:rFonts w:ascii="Times New Roman" w:hAnsi="Times New Roman"/>
        </w:rPr>
        <w:t>0</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w:t>
      </w:r>
      <w:r w:rsidR="000D5EE7">
        <w:rPr>
          <w:rFonts w:ascii="Times New Roman" w:hAnsi="Times New Roman"/>
        </w:rPr>
        <w:t>1</w:t>
      </w:r>
      <w:r w:rsidR="00B62A89">
        <w:rPr>
          <w:rFonts w:ascii="Times New Roman" w:hAnsi="Times New Roman"/>
        </w:rPr>
        <w:t>9</w:t>
      </w:r>
      <w:r w:rsidR="00B86806">
        <w:rPr>
          <w:rFonts w:ascii="Times New Roman" w:hAnsi="Times New Roman"/>
        </w:rPr>
        <w:t>.1</w:t>
      </w:r>
      <w:r w:rsidR="000D5EE7">
        <w:rPr>
          <w:rFonts w:ascii="Times New Roman" w:hAnsi="Times New Roman"/>
        </w:rPr>
        <w:t>2</w:t>
      </w:r>
      <w:r w:rsidR="00B86806">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rsidR="00565CFC" w:rsidRDefault="00565CFC" w:rsidP="00997E0B">
      <w:pPr>
        <w:autoSpaceDE w:val="0"/>
        <w:autoSpaceDN w:val="0"/>
        <w:adjustRightInd w:val="0"/>
        <w:jc w:val="both"/>
        <w:rPr>
          <w:rFonts w:ascii="Times New Roman" w:hAnsi="Times New Roman"/>
          <w:sz w:val="22"/>
          <w:szCs w:val="22"/>
        </w:rPr>
      </w:pPr>
    </w:p>
    <w:p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rsidR="00D04EE0" w:rsidRPr="00982C17" w:rsidRDefault="00565CFC" w:rsidP="008B011E">
      <w:pPr>
        <w:pStyle w:val="Default"/>
        <w:jc w:val="both"/>
        <w:rPr>
          <w:rFonts w:ascii="Times New Roman" w:hAnsi="Times New Roman" w:cs="Times New Roman"/>
        </w:rPr>
      </w:pPr>
      <w:r w:rsidRPr="00982C17">
        <w:rPr>
          <w:rFonts w:ascii="Times New Roman" w:hAnsi="Times New Roman" w:cs="Times New Roman"/>
        </w:rPr>
        <w:t xml:space="preserve">1. </w:t>
      </w:r>
      <w:r w:rsidR="000D5EE7" w:rsidRPr="00982C17">
        <w:rPr>
          <w:rFonts w:ascii="Times New Roman" w:hAnsi="Times New Roman" w:cs="Times New Roman"/>
        </w:rPr>
        <w:t xml:space="preserve">Wykonawca w formularzu oferty (którego wzór stanowi załącznik nr </w:t>
      </w:r>
      <w:r w:rsidR="007F34B4" w:rsidRPr="00982C17">
        <w:rPr>
          <w:rFonts w:ascii="Times New Roman" w:hAnsi="Times New Roman" w:cs="Times New Roman"/>
        </w:rPr>
        <w:t>1</w:t>
      </w:r>
      <w:r w:rsidR="000D5EE7" w:rsidRPr="00982C17">
        <w:rPr>
          <w:rFonts w:ascii="Times New Roman" w:hAnsi="Times New Roman" w:cs="Times New Roman"/>
        </w:rPr>
        <w:t xml:space="preserve"> do </w:t>
      </w:r>
      <w:proofErr w:type="spellStart"/>
      <w:r w:rsidR="007F34B4" w:rsidRPr="00982C17">
        <w:rPr>
          <w:rFonts w:ascii="Times New Roman" w:hAnsi="Times New Roman" w:cs="Times New Roman"/>
        </w:rPr>
        <w:t>siwz</w:t>
      </w:r>
      <w:proofErr w:type="spellEnd"/>
      <w:r w:rsidR="000D5EE7" w:rsidRPr="00982C17">
        <w:rPr>
          <w:rFonts w:ascii="Times New Roman" w:hAnsi="Times New Roman" w:cs="Times New Roman"/>
        </w:rPr>
        <w:t xml:space="preserve">) </w:t>
      </w:r>
      <w:r w:rsidR="00483A78" w:rsidRPr="00982C17">
        <w:rPr>
          <w:rFonts w:ascii="Times New Roman" w:hAnsi="Times New Roman" w:cs="Times New Roman"/>
        </w:rPr>
        <w:t xml:space="preserve">poda cenę brutto za całość zamówienia z naliczonym zgodnie z obowiązującymi przepisami podatkiem VAT </w:t>
      </w:r>
    </w:p>
    <w:p w:rsidR="00483A78" w:rsidRPr="00483A78"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w:t>
      </w:r>
      <w:r w:rsidR="00483A78" w:rsidRPr="00483A78">
        <w:rPr>
          <w:rFonts w:ascii="Times New Roman" w:hAnsi="Times New Roman" w:cs="Times New Roman"/>
        </w:rPr>
        <w:t>Wykonawca obliczy cenę oferty poprzez wypełnienie formularza cenowego wg wzoru na załączniku nr 2 do SIWZ, przy uwzględnieniu aktualnych ilości zawartych w formularzu. Wykonawca wpisze dla poszczególnych urządzeń do gromadzenia odpadów komunalnych i grup wywozowych ceny jednostkowe, a następnie obliczy wartość bez podatku VAT. Następnie do każdej jednostkowej wartości netto Wykonawca doda obowiązujący podatek VAT, zsumuje poszczególne wartości, a ostateczną wartość brutto dla całego zamówienia z podsumowania formularza przeniesie do oferty</w:t>
      </w:r>
      <w:r w:rsidR="00483A78">
        <w:rPr>
          <w:rFonts w:ascii="Times New Roman" w:hAnsi="Times New Roman" w:cs="Times New Roman"/>
        </w:rPr>
        <w:t xml:space="preserve"> </w:t>
      </w:r>
      <w:r w:rsidR="00483A78" w:rsidRPr="00483A78">
        <w:rPr>
          <w:rFonts w:ascii="Times New Roman" w:hAnsi="Times New Roman" w:cs="Times New Roman"/>
        </w:rPr>
        <w:t>(przyjęte w formularzu cenowym szacunkowe ilości urządzeń do gromadzenia odpadów komunalnych i ilości  wywozu odpadów komunalnych zbieranych selektywnie i nieczystości płynnych służą wyłącznie do obliczenia ceny oferty oraz do oceny i porównania ofert.).</w:t>
      </w:r>
    </w:p>
    <w:p w:rsidR="00D04EE0" w:rsidRPr="008B011E" w:rsidRDefault="00483A78" w:rsidP="008B011E">
      <w:pPr>
        <w:pStyle w:val="Default"/>
        <w:jc w:val="both"/>
        <w:rPr>
          <w:rFonts w:ascii="Times New Roman" w:hAnsi="Times New Roman" w:cs="Times New Roman"/>
        </w:rPr>
      </w:pPr>
      <w:r>
        <w:rPr>
          <w:rFonts w:ascii="Times New Roman" w:hAnsi="Times New Roman"/>
        </w:rPr>
        <w:t xml:space="preserve">3. </w:t>
      </w:r>
      <w:r w:rsidR="000D5EE7" w:rsidRPr="00FF15B6">
        <w:rPr>
          <w:rFonts w:ascii="Times New Roman" w:hAnsi="Times New Roman"/>
        </w:rPr>
        <w:t xml:space="preserve">Przy obliczaniu ceny oferty należy ująć wszelkie koszty związane z realizacją zamówienia. </w:t>
      </w:r>
      <w:r w:rsidR="000D5EE7" w:rsidRPr="00BE7D48">
        <w:rPr>
          <w:rFonts w:ascii="Times New Roman" w:hAnsi="Times New Roman"/>
        </w:rPr>
        <w:t xml:space="preserve">Cena całkowita i ceny za poszczególne elementy </w:t>
      </w:r>
      <w:r w:rsidR="000D5EE7">
        <w:rPr>
          <w:rFonts w:ascii="Times New Roman" w:hAnsi="Times New Roman"/>
        </w:rPr>
        <w:t xml:space="preserve">zamówienia </w:t>
      </w:r>
      <w:r w:rsidR="000D5EE7" w:rsidRPr="00BE7D48">
        <w:rPr>
          <w:rFonts w:ascii="Times New Roman" w:hAnsi="Times New Roman"/>
        </w:rPr>
        <w:t>podane przez wykonawcę nie będą podczas wykonywania umowy podlegały waloryzacji.</w:t>
      </w:r>
      <w:r w:rsidR="00D04EE0" w:rsidRPr="008B011E">
        <w:rPr>
          <w:rFonts w:ascii="Times New Roman" w:hAnsi="Times New Roman" w:cs="Times New Roman"/>
        </w:rPr>
        <w:t xml:space="preserve"> </w:t>
      </w:r>
    </w:p>
    <w:p w:rsidR="00565CFC" w:rsidRPr="008B011E" w:rsidRDefault="00483A78" w:rsidP="008B011E">
      <w:pPr>
        <w:jc w:val="both"/>
        <w:rPr>
          <w:rFonts w:ascii="Times New Roman" w:hAnsi="Times New Roman"/>
        </w:rPr>
      </w:pPr>
      <w:r>
        <w:rPr>
          <w:rFonts w:ascii="Times New Roman" w:hAnsi="Times New Roman"/>
        </w:rPr>
        <w:lastRenderedPageBreak/>
        <w:t>4</w:t>
      </w:r>
      <w:r w:rsidR="00565CFC" w:rsidRPr="008B011E">
        <w:rPr>
          <w:rFonts w:ascii="Times New Roman" w:hAnsi="Times New Roman"/>
        </w:rPr>
        <w:t>. Cena oferty musi być podana w PLN cyfrowo i słownie</w:t>
      </w:r>
      <w:r w:rsidR="008B011E"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rsidR="00565CFC" w:rsidRPr="008B011E" w:rsidRDefault="00483A78" w:rsidP="008B011E">
      <w:pPr>
        <w:autoSpaceDE w:val="0"/>
        <w:autoSpaceDN w:val="0"/>
        <w:adjustRightInd w:val="0"/>
        <w:jc w:val="both"/>
        <w:rPr>
          <w:rFonts w:ascii="Times New Roman" w:hAnsi="Times New Roman"/>
        </w:rPr>
      </w:pPr>
      <w:r>
        <w:rPr>
          <w:rFonts w:ascii="Times New Roman" w:hAnsi="Times New Roman"/>
          <w:bCs/>
        </w:rPr>
        <w:t>5</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Default="00565CFC" w:rsidP="00631D3B">
      <w:pPr>
        <w:autoSpaceDE w:val="0"/>
        <w:autoSpaceDN w:val="0"/>
        <w:adjustRightInd w:val="0"/>
        <w:jc w:val="both"/>
        <w:rPr>
          <w:rFonts w:ascii="Times New Roman" w:hAnsi="Times New Roman"/>
          <w:b/>
          <w:bCs/>
        </w:rPr>
      </w:pPr>
    </w:p>
    <w:p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rsidR="00565CFC" w:rsidRPr="006C7394" w:rsidRDefault="00565CFC" w:rsidP="00631D3B">
      <w:pPr>
        <w:autoSpaceDE w:val="0"/>
        <w:autoSpaceDN w:val="0"/>
        <w:adjustRightInd w:val="0"/>
        <w:jc w:val="both"/>
        <w:rPr>
          <w:rFonts w:ascii="Times New Roman" w:hAnsi="Times New Roman"/>
          <w:b/>
        </w:rPr>
      </w:pPr>
    </w:p>
    <w:p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rsidR="00565CFC" w:rsidRPr="00430C54" w:rsidRDefault="00565CFC" w:rsidP="00E4111C">
      <w:pPr>
        <w:widowControl w:val="0"/>
        <w:overflowPunct w:val="0"/>
        <w:adjustRightInd w:val="0"/>
        <w:jc w:val="both"/>
        <w:rPr>
          <w:rFonts w:ascii="Times New Roman" w:hAnsi="Times New Roman"/>
          <w:b/>
          <w:bCs/>
          <w:kern w:val="28"/>
        </w:rPr>
      </w:pPr>
    </w:p>
    <w:p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rsidR="00565CFC" w:rsidRDefault="00565CFC" w:rsidP="00504626">
      <w:pPr>
        <w:autoSpaceDE w:val="0"/>
        <w:autoSpaceDN w:val="0"/>
        <w:adjustRightInd w:val="0"/>
        <w:jc w:val="both"/>
        <w:rPr>
          <w:rFonts w:ascii="Times New Roman" w:hAnsi="Times New Roman"/>
          <w:i/>
          <w:iCs/>
        </w:rPr>
      </w:pPr>
    </w:p>
    <w:p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 xml:space="preserve">ry miałby obowiązek wpłacić zgodnie zobowiązującymi przepisami (Art. 91 ust. 3a ustawy </w:t>
      </w:r>
      <w:proofErr w:type="spellStart"/>
      <w:r w:rsidRPr="00504626">
        <w:rPr>
          <w:rFonts w:ascii="Times New Roman" w:hAnsi="Times New Roman"/>
        </w:rPr>
        <w:t>Pzp</w:t>
      </w:r>
      <w:proofErr w:type="spellEnd"/>
      <w:r w:rsidRPr="00504626">
        <w:rPr>
          <w:rFonts w:ascii="Times New Roman" w:hAnsi="Times New Roman"/>
        </w:rPr>
        <w:t>).</w:t>
      </w:r>
    </w:p>
    <w:p w:rsidR="00565CFC" w:rsidRDefault="00565CFC" w:rsidP="006D3F37">
      <w:pPr>
        <w:autoSpaceDE w:val="0"/>
        <w:autoSpaceDN w:val="0"/>
        <w:adjustRightInd w:val="0"/>
        <w:rPr>
          <w:rFonts w:ascii="Times New Roman" w:hAnsi="Times New Roman"/>
        </w:rPr>
      </w:pPr>
    </w:p>
    <w:p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rsidR="001B2D5E" w:rsidRDefault="001B2D5E" w:rsidP="006D3F37">
      <w:pPr>
        <w:autoSpaceDE w:val="0"/>
        <w:autoSpaceDN w:val="0"/>
        <w:adjustRightInd w:val="0"/>
        <w:rPr>
          <w:rFonts w:ascii="Times New Roman" w:hAnsi="Times New Roman"/>
        </w:rPr>
      </w:pP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pkt 3</w:t>
      </w:r>
      <w:r w:rsidRPr="00775E7A">
        <w:rPr>
          <w:rFonts w:ascii="Times New Roman" w:hAnsi="Times New Roman"/>
        </w:rPr>
        <w:t>,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 xml:space="preserve">rych mowa w art. 86 ust. 4 ustawy </w:t>
      </w:r>
      <w:proofErr w:type="spellStart"/>
      <w:r w:rsidR="001B2D5E" w:rsidRPr="00997E0B">
        <w:rPr>
          <w:rFonts w:ascii="Times New Roman" w:hAnsi="Times New Roman"/>
          <w:sz w:val="22"/>
          <w:szCs w:val="22"/>
        </w:rPr>
        <w:t>Pzp</w:t>
      </w:r>
      <w:proofErr w:type="spellEnd"/>
      <w:r w:rsidR="001B2D5E" w:rsidRPr="00997E0B">
        <w:rPr>
          <w:rFonts w:ascii="Times New Roman" w:hAnsi="Times New Roman"/>
          <w:sz w:val="22"/>
          <w:szCs w:val="22"/>
        </w:rPr>
        <w:t>.</w:t>
      </w:r>
    </w:p>
    <w:p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xml:space="preserve">. Zamawiający poprawi w tekście oferty oczywiste omyłki pisarskie, omyłki rachunkowe w obliczeniu ceny (z uwzględnieniem konsekwencji rachunkowych dokonanych poprawek) oraz </w:t>
      </w:r>
      <w:r w:rsidR="00E04D13" w:rsidRPr="00245C3E">
        <w:rPr>
          <w:rFonts w:ascii="Times New Roman" w:hAnsi="Times New Roman"/>
        </w:rPr>
        <w:lastRenderedPageBreak/>
        <w:t>inne omyłki, polegające na niezgodności oferty z SIWZ, niepowodujące istotnych zmian w treści oferty, zawiadamiając o tym niezwłocznie Wykonawcę, którego oferta została poprawiona.</w:t>
      </w:r>
    </w:p>
    <w:p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rsidR="00BC7F5D" w:rsidRPr="00BC7F5D" w:rsidRDefault="00BC7F5D" w:rsidP="001E325E">
      <w:pPr>
        <w:pStyle w:val="Lista"/>
        <w:numPr>
          <w:ilvl w:val="0"/>
          <w:numId w:val="5"/>
        </w:numPr>
        <w:tabs>
          <w:tab w:val="num" w:pos="720"/>
        </w:tabs>
        <w:ind w:left="720"/>
        <w:jc w:val="both"/>
        <w:rPr>
          <w:sz w:val="24"/>
        </w:rPr>
      </w:pPr>
      <w:r w:rsidRPr="00BC7F5D">
        <w:rPr>
          <w:sz w:val="24"/>
        </w:rPr>
        <w:t>jest niezgodna z ustawą</w:t>
      </w:r>
    </w:p>
    <w:p w:rsidR="00BC7F5D" w:rsidRPr="00BC7F5D" w:rsidRDefault="00BC7F5D" w:rsidP="001E325E">
      <w:pPr>
        <w:pStyle w:val="Lista"/>
        <w:numPr>
          <w:ilvl w:val="0"/>
          <w:numId w:val="5"/>
        </w:numPr>
        <w:tabs>
          <w:tab w:val="num" w:pos="720"/>
        </w:tabs>
        <w:ind w:left="720"/>
        <w:jc w:val="both"/>
        <w:rPr>
          <w:sz w:val="24"/>
        </w:rPr>
      </w:pPr>
      <w:r w:rsidRPr="00BC7F5D">
        <w:rPr>
          <w:sz w:val="24"/>
        </w:rPr>
        <w:t>jej treść nie odpowiada treści SIWZ z zastrzeżeniem art. 87 ust. 2 pkt 3 ustawy</w:t>
      </w:r>
    </w:p>
    <w:p w:rsidR="00BC7F5D" w:rsidRPr="00BC7F5D" w:rsidRDefault="00BC7F5D" w:rsidP="001E325E">
      <w:pPr>
        <w:pStyle w:val="Lista"/>
        <w:numPr>
          <w:ilvl w:val="0"/>
          <w:numId w:val="5"/>
        </w:numPr>
        <w:tabs>
          <w:tab w:val="num" w:pos="720"/>
        </w:tabs>
        <w:ind w:left="720"/>
        <w:jc w:val="both"/>
        <w:rPr>
          <w:sz w:val="24"/>
        </w:rPr>
      </w:pPr>
      <w:r w:rsidRPr="00BC7F5D">
        <w:rPr>
          <w:sz w:val="24"/>
        </w:rPr>
        <w:t>jej złożenie stanowi czyn nieuczciwej konkurencji w rozumieniu przepisów o zwalczaniu nieuczciwej konkurencji</w:t>
      </w:r>
    </w:p>
    <w:p w:rsidR="00BC7F5D" w:rsidRPr="00BC7F5D" w:rsidRDefault="00BC7F5D" w:rsidP="001E325E">
      <w:pPr>
        <w:pStyle w:val="Lista"/>
        <w:numPr>
          <w:ilvl w:val="0"/>
          <w:numId w:val="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rsidR="00BC7F5D" w:rsidRPr="00BC7F5D" w:rsidRDefault="00BC7F5D" w:rsidP="001E325E">
      <w:pPr>
        <w:pStyle w:val="Lista"/>
        <w:numPr>
          <w:ilvl w:val="0"/>
          <w:numId w:val="5"/>
        </w:numPr>
        <w:tabs>
          <w:tab w:val="num" w:pos="720"/>
        </w:tabs>
        <w:ind w:left="720"/>
        <w:jc w:val="both"/>
        <w:rPr>
          <w:sz w:val="24"/>
        </w:rPr>
      </w:pPr>
      <w:r w:rsidRPr="00BC7F5D">
        <w:rPr>
          <w:sz w:val="24"/>
        </w:rPr>
        <w:t>została złożona przez Wykonawcę wykluczonego w postępowaniu</w:t>
      </w:r>
    </w:p>
    <w:p w:rsidR="00BC7F5D" w:rsidRPr="00BC7F5D" w:rsidRDefault="00BC7F5D" w:rsidP="001E325E">
      <w:pPr>
        <w:pStyle w:val="Lista"/>
        <w:numPr>
          <w:ilvl w:val="0"/>
          <w:numId w:val="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rsidR="00BC7F5D" w:rsidRDefault="00BC7F5D" w:rsidP="001E325E">
      <w:pPr>
        <w:pStyle w:val="Lista"/>
        <w:numPr>
          <w:ilvl w:val="0"/>
          <w:numId w:val="5"/>
        </w:numPr>
        <w:tabs>
          <w:tab w:val="num" w:pos="720"/>
        </w:tabs>
        <w:ind w:left="720"/>
        <w:jc w:val="both"/>
        <w:rPr>
          <w:sz w:val="24"/>
        </w:rPr>
      </w:pPr>
      <w:r w:rsidRPr="00BC7F5D">
        <w:rPr>
          <w:sz w:val="24"/>
        </w:rPr>
        <w:t>Wykonawca w terminie 3 dni od dnia doręczenia zawiadomienia o dokonaniu poprawek nie zgodził się na poprawienie omyłki, o której mowa w art. 87 ust. 2 pkt 3 ustawy,</w:t>
      </w:r>
    </w:p>
    <w:p w:rsidR="00BC7F5D" w:rsidRPr="00BC7F5D" w:rsidRDefault="00BC7F5D" w:rsidP="001E325E">
      <w:pPr>
        <w:pStyle w:val="Lista"/>
        <w:numPr>
          <w:ilvl w:val="0"/>
          <w:numId w:val="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rsidR="00BC7F5D" w:rsidRPr="00BC7F5D" w:rsidRDefault="00BC7F5D" w:rsidP="001E325E">
      <w:pPr>
        <w:pStyle w:val="Lista"/>
        <w:numPr>
          <w:ilvl w:val="0"/>
          <w:numId w:val="5"/>
        </w:numPr>
        <w:tabs>
          <w:tab w:val="num" w:pos="720"/>
        </w:tabs>
        <w:spacing w:after="120"/>
        <w:ind w:left="714" w:hanging="357"/>
        <w:rPr>
          <w:sz w:val="24"/>
        </w:rPr>
      </w:pPr>
      <w:r w:rsidRPr="00BC7F5D">
        <w:rPr>
          <w:sz w:val="24"/>
        </w:rPr>
        <w:t>jest nieważna na podstawie odrębnych przepisów.</w:t>
      </w:r>
    </w:p>
    <w:p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 xml:space="preserve">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w:t>
      </w:r>
      <w:r w:rsidR="00483C78" w:rsidRPr="00165D0B">
        <w:rPr>
          <w:rFonts w:ascii="Times New Roman" w:hAnsi="Times New Roman"/>
        </w:rPr>
        <w:lastRenderedPageBreak/>
        <w:t>dodatkowych; wykonawcy w ofertach dodatkowych nie mogą zaoferować cen wyższych niż zaoferowane w złożonych ofertach.</w:t>
      </w:r>
    </w:p>
    <w:p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r>
        <w:rPr>
          <w:rFonts w:ascii="Times New Roman" w:hAnsi="Times New Roman"/>
        </w:rPr>
        <w:t>pkt 19</w:t>
      </w:r>
      <w:r w:rsidR="00775E7A" w:rsidRPr="00775E7A">
        <w:rPr>
          <w:rFonts w:ascii="Times New Roman" w:hAnsi="Times New Roman"/>
        </w:rPr>
        <w:t>.</w:t>
      </w:r>
    </w:p>
    <w:p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W przypadkach, o których mowa w ust. 1 pkt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5E7A" w:rsidRPr="00775E7A" w:rsidRDefault="004C344B" w:rsidP="00775E7A">
      <w:pPr>
        <w:jc w:val="both"/>
        <w:rPr>
          <w:rFonts w:ascii="Times New Roman" w:hAnsi="Times New Roman"/>
        </w:rPr>
      </w:pPr>
      <w:r>
        <w:rPr>
          <w:rFonts w:ascii="Times New Roman" w:hAnsi="Times New Roman"/>
        </w:rPr>
        <w:t>23</w:t>
      </w:r>
      <w:r w:rsidR="00775E7A" w:rsidRPr="00775E7A">
        <w:rPr>
          <w:rFonts w:ascii="Times New Roman" w:hAnsi="Times New Roman"/>
        </w:rPr>
        <w:t>. Zamawiający może wykluczyć wykonawcę na każdym etapie postępowania o udzielenie zamówienia.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lastRenderedPageBreak/>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rsidR="002C72FE" w:rsidRPr="002C72FE" w:rsidRDefault="002C72FE" w:rsidP="002C72FE">
      <w:pPr>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pkt 1 i </w:t>
      </w:r>
      <w:r>
        <w:rPr>
          <w:rFonts w:ascii="Times New Roman" w:hAnsi="Times New Roman"/>
        </w:rPr>
        <w:t>4</w:t>
      </w:r>
      <w:r w:rsidRPr="002C72FE">
        <w:rPr>
          <w:rFonts w:ascii="Times New Roman" w:hAnsi="Times New Roman"/>
        </w:rPr>
        <w:t>, na stronie internetowej.</w:t>
      </w:r>
    </w:p>
    <w:p w:rsidR="001B2D5E" w:rsidRDefault="001B2D5E" w:rsidP="006D3F37">
      <w:pPr>
        <w:autoSpaceDE w:val="0"/>
        <w:autoSpaceDN w:val="0"/>
        <w:adjustRightInd w:val="0"/>
        <w:rPr>
          <w:rFonts w:ascii="Times New Roman" w:hAnsi="Times New Roman"/>
        </w:rPr>
      </w:pPr>
    </w:p>
    <w:p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rsidR="00565CFC" w:rsidRDefault="00565CFC" w:rsidP="00D02D02">
      <w:pPr>
        <w:pStyle w:val="1"/>
        <w:spacing w:line="200" w:lineRule="atLeast"/>
        <w:ind w:left="0" w:firstLine="0"/>
        <w:rPr>
          <w:rFonts w:ascii="Times New Roman" w:hAnsi="Times New Roman"/>
          <w:color w:val="auto"/>
          <w:sz w:val="22"/>
          <w:szCs w:val="22"/>
        </w:rPr>
      </w:pPr>
    </w:p>
    <w:p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rsidR="00741314" w:rsidRPr="00741314" w:rsidRDefault="00206334" w:rsidP="00206334">
      <w:pPr>
        <w:pStyle w:val="Lista"/>
        <w:widowControl w:val="0"/>
        <w:spacing w:after="120"/>
        <w:ind w:left="0" w:firstLine="0"/>
        <w:jc w:val="both"/>
        <w:rPr>
          <w:sz w:val="24"/>
        </w:rPr>
      </w:pPr>
      <w:r>
        <w:rPr>
          <w:sz w:val="24"/>
        </w:rPr>
        <w:lastRenderedPageBreak/>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840CEE" w:rsidRPr="00840CEE" w:rsidRDefault="00483A78" w:rsidP="00206334">
      <w:pPr>
        <w:pStyle w:val="Lista"/>
        <w:widowControl w:val="0"/>
        <w:spacing w:after="120"/>
        <w:ind w:left="0" w:firstLine="0"/>
        <w:jc w:val="both"/>
        <w:rPr>
          <w:sz w:val="22"/>
          <w:szCs w:val="22"/>
        </w:rPr>
      </w:pPr>
      <w:r>
        <w:rPr>
          <w:sz w:val="22"/>
          <w:szCs w:val="22"/>
          <w:lang w:val="cs-CZ"/>
        </w:rPr>
        <w:t>6</w:t>
      </w:r>
      <w:r w:rsidR="00840CEE" w:rsidRPr="00840CEE">
        <w:rPr>
          <w:sz w:val="22"/>
          <w:szCs w:val="22"/>
          <w:lang w:val="cs-CZ"/>
        </w:rPr>
        <w:t xml:space="preserve">. </w:t>
      </w:r>
      <w:r w:rsidR="00840CEE" w:rsidRPr="00840CEE">
        <w:rPr>
          <w:sz w:val="22"/>
          <w:szCs w:val="22"/>
        </w:rPr>
        <w:t>Zamawiający może wyrazić zgodę na podpisanie umowy drogą korespondencyjną.</w:t>
      </w:r>
    </w:p>
    <w:p w:rsidR="00840CEE" w:rsidRPr="00840CEE" w:rsidRDefault="00483A78" w:rsidP="00206334">
      <w:pPr>
        <w:pStyle w:val="Lista"/>
        <w:widowControl w:val="0"/>
        <w:spacing w:after="120"/>
        <w:ind w:left="0" w:firstLine="0"/>
        <w:jc w:val="both"/>
        <w:rPr>
          <w:color w:val="000000"/>
          <w:sz w:val="22"/>
          <w:szCs w:val="22"/>
        </w:rPr>
      </w:pPr>
      <w:r>
        <w:rPr>
          <w:sz w:val="22"/>
          <w:szCs w:val="22"/>
        </w:rPr>
        <w:t>7</w:t>
      </w:r>
      <w:r w:rsidR="00840CEE" w:rsidRPr="00840CEE">
        <w:rPr>
          <w:sz w:val="22"/>
          <w:szCs w:val="22"/>
        </w:rPr>
        <w:t xml:space="preserve">. </w:t>
      </w:r>
      <w:r w:rsidR="00840CEE" w:rsidRPr="00840CEE">
        <w:rPr>
          <w:color w:val="000000"/>
          <w:sz w:val="22"/>
          <w:szCs w:val="22"/>
        </w:rPr>
        <w:t>Zamawiający wyraża zgodę na otrzymywanie faktur w formie elektronicznej na wskazany adres e-mail.</w:t>
      </w:r>
    </w:p>
    <w:p w:rsidR="00565CFC" w:rsidRDefault="00565CFC" w:rsidP="009C6C3C">
      <w:pPr>
        <w:autoSpaceDE w:val="0"/>
        <w:autoSpaceDN w:val="0"/>
        <w:adjustRightInd w:val="0"/>
        <w:jc w:val="both"/>
        <w:rPr>
          <w:rFonts w:ascii="Times New Roman" w:hAnsi="Times New Roman"/>
        </w:rPr>
      </w:pPr>
    </w:p>
    <w:p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rsidR="00565CFC" w:rsidRDefault="00565CFC" w:rsidP="006346CE">
      <w:pPr>
        <w:autoSpaceDE w:val="0"/>
        <w:autoSpaceDN w:val="0"/>
        <w:adjustRightInd w:val="0"/>
        <w:spacing w:line="360" w:lineRule="auto"/>
        <w:rPr>
          <w:rFonts w:ascii="Times New Roman" w:hAnsi="Times New Roman"/>
          <w:b/>
          <w:bCs/>
          <w:sz w:val="22"/>
          <w:szCs w:val="22"/>
        </w:rPr>
      </w:pPr>
    </w:p>
    <w:p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w:t>
      </w:r>
      <w:r>
        <w:rPr>
          <w:rFonts w:ascii="Times New Roman" w:hAnsi="Times New Roman"/>
          <w:b/>
          <w:bCs/>
          <w:sz w:val="22"/>
          <w:szCs w:val="22"/>
        </w:rPr>
        <w:t>I</w:t>
      </w:r>
      <w:r w:rsidRPr="0094409F">
        <w:rPr>
          <w:rFonts w:ascii="Times New Roman" w:hAnsi="Times New Roman"/>
          <w:b/>
          <w:bCs/>
          <w:sz w:val="22"/>
          <w:szCs w:val="22"/>
        </w:rPr>
        <w:t>V. ISTOTNE POSTANOWIENIA, KTÓRE ZOSTANĄ WPROWADZONE DO TREŚCI UMOWY W SPRAWIE ZAMÓWIENIA PUBLICZNEGO ORAZ WZÓR UMOWY</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w:t>
      </w:r>
      <w:r w:rsidR="007F34B4">
        <w:rPr>
          <w:rFonts w:ascii="Times New Roman" w:hAnsi="Times New Roman"/>
        </w:rPr>
        <w:t xml:space="preserve"> Nr </w:t>
      </w:r>
      <w:r w:rsidR="000C6FAB">
        <w:rPr>
          <w:rFonts w:ascii="Times New Roman" w:hAnsi="Times New Roman"/>
        </w:rPr>
        <w:t>6</w:t>
      </w:r>
      <w:r w:rsidRPr="00A1704D">
        <w:rPr>
          <w:rFonts w:ascii="Times New Roman" w:hAnsi="Times New Roman"/>
        </w:rPr>
        <w:t xml:space="preserve"> do SIWZ.</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rsidR="00565CFC" w:rsidRPr="00F57F55" w:rsidRDefault="00565CFC" w:rsidP="00F57F55">
      <w:pPr>
        <w:autoSpaceDE w:val="0"/>
        <w:autoSpaceDN w:val="0"/>
        <w:adjustRightInd w:val="0"/>
        <w:rPr>
          <w:rFonts w:ascii="Times New Roman" w:hAnsi="Times New Roman"/>
          <w:sz w:val="22"/>
          <w:szCs w:val="22"/>
        </w:rPr>
      </w:pPr>
    </w:p>
    <w:p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rsidR="00565CFC" w:rsidRPr="00F57F55" w:rsidRDefault="00565CFC" w:rsidP="00F57F55">
      <w:pPr>
        <w:autoSpaceDE w:val="0"/>
        <w:autoSpaceDN w:val="0"/>
        <w:adjustRightInd w:val="0"/>
        <w:spacing w:line="276" w:lineRule="auto"/>
        <w:rPr>
          <w:rFonts w:ascii="Times New Roman" w:hAnsi="Times New Roman"/>
          <w:b/>
          <w:bCs/>
          <w:sz w:val="22"/>
          <w:szCs w:val="22"/>
        </w:rPr>
      </w:pPr>
    </w:p>
    <w:p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rsidR="00565CFC" w:rsidRDefault="00565CFC" w:rsidP="00F2172F">
      <w:pPr>
        <w:autoSpaceDE w:val="0"/>
        <w:autoSpaceDN w:val="0"/>
        <w:adjustRightInd w:val="0"/>
        <w:rPr>
          <w:rFonts w:ascii="Verdana,Bold" w:hAnsi="Verdana,Bold" w:cs="Verdana,Bold"/>
          <w:b/>
          <w:bCs/>
          <w:sz w:val="18"/>
          <w:szCs w:val="18"/>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rsidR="00222652" w:rsidRPr="00222652" w:rsidRDefault="00222652" w:rsidP="00222652">
      <w:pPr>
        <w:ind w:left="5387"/>
        <w:jc w:val="right"/>
        <w:rPr>
          <w:rFonts w:ascii="Times New Roman" w:hAnsi="Times New Roman"/>
        </w:rPr>
      </w:pPr>
      <w:r w:rsidRPr="00222652">
        <w:rPr>
          <w:rFonts w:ascii="Times New Roman" w:hAnsi="Times New Roman"/>
        </w:rPr>
        <w:t>………………..………………….</w:t>
      </w:r>
    </w:p>
    <w:p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B13ED7" w:rsidRDefault="00B13ED7" w:rsidP="00222652">
      <w:pPr>
        <w:rPr>
          <w:rFonts w:ascii="Times New Roman" w:hAnsi="Times New Roman"/>
        </w:rPr>
      </w:pPr>
    </w:p>
    <w:p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6F6283">
        <w:rPr>
          <w:rFonts w:ascii="Times New Roman" w:hAnsi="Times New Roman"/>
        </w:rPr>
        <w:t>U</w:t>
      </w:r>
      <w:r w:rsidR="00076C96">
        <w:rPr>
          <w:rFonts w:ascii="Times New Roman" w:hAnsi="Times New Roman"/>
        </w:rPr>
        <w:t>/</w:t>
      </w:r>
      <w:r w:rsidR="00483A78">
        <w:rPr>
          <w:rFonts w:ascii="Times New Roman" w:hAnsi="Times New Roman"/>
        </w:rPr>
        <w:t>6/</w:t>
      </w:r>
      <w:r w:rsidR="00076C96">
        <w:rPr>
          <w:rFonts w:ascii="Times New Roman" w:hAnsi="Times New Roman"/>
        </w:rPr>
        <w:t>201</w:t>
      </w:r>
      <w:r w:rsidR="00884D98">
        <w:rPr>
          <w:rFonts w:ascii="Times New Roman" w:hAnsi="Times New Roman"/>
        </w:rPr>
        <w:t>8</w:t>
      </w:r>
    </w:p>
    <w:p w:rsidR="00222652" w:rsidRPr="00222652" w:rsidRDefault="00222652" w:rsidP="00222652">
      <w:pPr>
        <w:rPr>
          <w:rFonts w:ascii="Times New Roman" w:hAnsi="Times New Roman"/>
        </w:rPr>
      </w:pPr>
    </w:p>
    <w:p w:rsidR="00222652" w:rsidRPr="00222652" w:rsidRDefault="00222652" w:rsidP="00222652">
      <w:pPr>
        <w:rPr>
          <w:rFonts w:ascii="Times New Roman" w:hAnsi="Times New Roman"/>
          <w:i/>
        </w:rPr>
      </w:pPr>
      <w:r w:rsidRPr="00222652">
        <w:rPr>
          <w:rFonts w:ascii="Times New Roman" w:hAnsi="Times New Roman"/>
          <w:i/>
        </w:rPr>
        <w:t>Zamawiający:</w:t>
      </w:r>
    </w:p>
    <w:p w:rsidR="00222652" w:rsidRPr="00222652" w:rsidRDefault="00076C96" w:rsidP="00222652">
      <w:pPr>
        <w:rPr>
          <w:rFonts w:ascii="Times New Roman" w:hAnsi="Times New Roman"/>
        </w:rPr>
      </w:pPr>
      <w:r>
        <w:rPr>
          <w:rFonts w:ascii="Times New Roman" w:hAnsi="Times New Roman"/>
        </w:rPr>
        <w:t>Zakład Gospodarki Lokalowej Spółka z o.o.</w:t>
      </w:r>
    </w:p>
    <w:p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rsidR="00222652" w:rsidRPr="00222652" w:rsidRDefault="00222652" w:rsidP="00222652">
      <w:pPr>
        <w:rPr>
          <w:rFonts w:ascii="Times New Roman" w:hAnsi="Times New Roman"/>
        </w:rPr>
      </w:pPr>
    </w:p>
    <w:p w:rsidR="00222652" w:rsidRPr="00222652" w:rsidRDefault="00222652" w:rsidP="00222652">
      <w:pPr>
        <w:jc w:val="center"/>
        <w:rPr>
          <w:rFonts w:ascii="Times New Roman" w:hAnsi="Times New Roman"/>
          <w:b/>
        </w:rPr>
      </w:pPr>
      <w:r w:rsidRPr="00222652">
        <w:rPr>
          <w:rFonts w:ascii="Times New Roman" w:hAnsi="Times New Roman"/>
          <w:b/>
        </w:rPr>
        <w:t>OFERTA</w:t>
      </w:r>
    </w:p>
    <w:p w:rsidR="00222652" w:rsidRPr="00222652" w:rsidRDefault="00222652" w:rsidP="00222652">
      <w:pPr>
        <w:jc w:val="center"/>
        <w:rPr>
          <w:rFonts w:ascii="Times New Roman" w:hAnsi="Times New Roman"/>
          <w:b/>
        </w:rPr>
      </w:pPr>
    </w:p>
    <w:p w:rsidR="00222652" w:rsidRPr="00222652" w:rsidRDefault="00222652" w:rsidP="00222652">
      <w:pPr>
        <w:rPr>
          <w:rFonts w:ascii="Times New Roman" w:hAnsi="Times New Roman"/>
          <w:i/>
        </w:rPr>
      </w:pPr>
      <w:r w:rsidRPr="00222652">
        <w:rPr>
          <w:rFonts w:ascii="Times New Roman" w:hAnsi="Times New Roman"/>
          <w:i/>
        </w:rPr>
        <w:t>Wykonawca:</w:t>
      </w:r>
    </w:p>
    <w:p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Numer telefonu …………................ faxu ..............................adres e-mail……………..............</w:t>
      </w:r>
    </w:p>
    <w:p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rsidR="00565CFC" w:rsidRPr="007F7E9D" w:rsidRDefault="00565CFC">
      <w:pPr>
        <w:spacing w:line="360" w:lineRule="auto"/>
        <w:jc w:val="both"/>
        <w:rPr>
          <w:rFonts w:ascii="Times New Roman" w:hAnsi="Times New Roman"/>
          <w:sz w:val="20"/>
          <w:szCs w:val="20"/>
        </w:rPr>
      </w:pPr>
    </w:p>
    <w:p w:rsidR="00732B3A" w:rsidRPr="00483A78" w:rsidRDefault="00853BAF" w:rsidP="00630B46">
      <w:pPr>
        <w:pStyle w:val="Tekstpodstawowy"/>
        <w:rPr>
          <w:rFonts w:ascii="Times New Roman" w:hAnsi="Times New Roman"/>
          <w:b/>
          <w:kern w:val="28"/>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483A78" w:rsidRPr="00483A78">
        <w:rPr>
          <w:rFonts w:ascii="Times New Roman" w:hAnsi="Times New Roman"/>
          <w:b/>
          <w:bCs/>
          <w:sz w:val="24"/>
        </w:rPr>
        <w:t>wywóz odpadów komunalnych i nieczystości płynnych wraz z oddaniem do korzystania urządzeń do gromadzenia odpadów komunalnych z budynków administrowanych przez Zakład Gospodarki Lokalowej</w:t>
      </w:r>
      <w:r w:rsidR="00483A78" w:rsidRPr="00483A78">
        <w:rPr>
          <w:rFonts w:ascii="Times New Roman" w:hAnsi="Times New Roman"/>
          <w:b/>
          <w:sz w:val="24"/>
        </w:rPr>
        <w:t xml:space="preserve"> Spółka z o.o.</w:t>
      </w:r>
    </w:p>
    <w:p w:rsidR="004A344D" w:rsidRDefault="00812C7B" w:rsidP="00812C7B">
      <w:pPr>
        <w:spacing w:line="120" w:lineRule="atLeast"/>
        <w:rPr>
          <w:rFonts w:ascii="Times New Roman" w:hAnsi="Times New Roman"/>
        </w:rPr>
      </w:pPr>
      <w:r>
        <w:rPr>
          <w:rFonts w:ascii="Times New Roman" w:hAnsi="Times New Roman"/>
        </w:rPr>
        <w:t>W okresie od 1 stycznia 201</w:t>
      </w:r>
      <w:r w:rsidR="00884D98">
        <w:rPr>
          <w:rFonts w:ascii="Times New Roman" w:hAnsi="Times New Roman"/>
        </w:rPr>
        <w:t>9</w:t>
      </w:r>
      <w:r>
        <w:rPr>
          <w:rFonts w:ascii="Times New Roman" w:hAnsi="Times New Roman"/>
        </w:rPr>
        <w:t>r. do 31 grudnia 201</w:t>
      </w:r>
      <w:r w:rsidR="00884D98">
        <w:rPr>
          <w:rFonts w:ascii="Times New Roman" w:hAnsi="Times New Roman"/>
        </w:rPr>
        <w:t>9</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w:t>
      </w:r>
      <w:r w:rsidR="004A344D">
        <w:rPr>
          <w:rFonts w:ascii="Times New Roman" w:hAnsi="Times New Roman"/>
        </w:rPr>
        <w:t>:</w:t>
      </w:r>
      <w:r w:rsidR="00853BAF" w:rsidRPr="00853BAF">
        <w:rPr>
          <w:rFonts w:ascii="Times New Roman" w:hAnsi="Times New Roman"/>
        </w:rPr>
        <w:t xml:space="preserve"> </w:t>
      </w:r>
    </w:p>
    <w:p w:rsidR="00853BAF" w:rsidRPr="00853BAF" w:rsidRDefault="00853BAF" w:rsidP="00812C7B">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483A78" w:rsidRDefault="00483A78">
      <w:pPr>
        <w:spacing w:line="360" w:lineRule="auto"/>
        <w:jc w:val="both"/>
        <w:rPr>
          <w:rFonts w:ascii="Times New Roman" w:hAnsi="Times New Roman"/>
          <w:sz w:val="20"/>
          <w:szCs w:val="20"/>
        </w:rPr>
      </w:pPr>
      <w:r w:rsidRPr="00483A78">
        <w:rPr>
          <w:rFonts w:ascii="Times New Roman" w:hAnsi="Times New Roman"/>
        </w:rPr>
        <w:t>zgodnie z formularzem cenowym stanowiącym załącznik do niniejszej oferty</w:t>
      </w:r>
    </w:p>
    <w:p w:rsidR="00812C7B" w:rsidRDefault="004A344D" w:rsidP="006869E3">
      <w:pPr>
        <w:pStyle w:val="Tekstpodstawowywcity3"/>
        <w:spacing w:line="240" w:lineRule="auto"/>
        <w:ind w:left="0"/>
      </w:pPr>
      <w:r>
        <w:rPr>
          <w:sz w:val="24"/>
        </w:rPr>
        <w:t>2</w:t>
      </w:r>
      <w:r w:rsidR="00812C7B">
        <w:rPr>
          <w:sz w:val="24"/>
        </w:rPr>
        <w:t xml:space="preserve">. </w:t>
      </w:r>
      <w:r w:rsidRPr="006869E3">
        <w:rPr>
          <w:sz w:val="24"/>
        </w:rPr>
        <w:t>Oświadczam, że w cenie naszej oferty zostały uwzględnione wszystkie koszty wykonania zamówienia</w:t>
      </w:r>
    </w:p>
    <w:p w:rsidR="00565CFC" w:rsidRPr="006869E3" w:rsidRDefault="004A344D" w:rsidP="006869E3">
      <w:pPr>
        <w:pStyle w:val="Tekstpodstawowywcity3"/>
        <w:spacing w:line="240" w:lineRule="auto"/>
        <w:ind w:left="0"/>
        <w:rPr>
          <w:sz w:val="24"/>
        </w:rPr>
      </w:pPr>
      <w:r>
        <w:rPr>
          <w:sz w:val="24"/>
        </w:rPr>
        <w:t>3</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rsidR="003634DC" w:rsidRDefault="004A344D" w:rsidP="006869E3">
      <w:pPr>
        <w:pStyle w:val="Tekstpodstawowywcity3"/>
        <w:spacing w:line="240" w:lineRule="auto"/>
        <w:ind w:left="0"/>
        <w:rPr>
          <w:sz w:val="24"/>
        </w:rPr>
      </w:pPr>
      <w:r>
        <w:rPr>
          <w:sz w:val="24"/>
        </w:rPr>
        <w:lastRenderedPageBreak/>
        <w:t>4</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rsidR="003F6CBC" w:rsidRPr="00B13ED7" w:rsidRDefault="004A344D" w:rsidP="003F6CBC">
      <w:pPr>
        <w:jc w:val="both"/>
        <w:rPr>
          <w:rFonts w:ascii="Times New Roman" w:hAnsi="Times New Roman"/>
        </w:rPr>
      </w:pPr>
      <w:r>
        <w:rPr>
          <w:rFonts w:ascii="Times New Roman" w:hAnsi="Times New Roman"/>
        </w:rPr>
        <w:t>5</w:t>
      </w:r>
      <w:r w:rsidR="00B13ED7">
        <w:rPr>
          <w:rFonts w:ascii="Times New Roman" w:hAnsi="Times New Roman"/>
        </w:rPr>
        <w:t xml:space="preserve">. </w:t>
      </w:r>
      <w:r w:rsidR="003F6CBC" w:rsidRPr="00B13ED7">
        <w:rPr>
          <w:rFonts w:ascii="Times New Roman" w:hAnsi="Times New Roman"/>
        </w:rPr>
        <w:t>Oświadczam, zgodnie z rozdz. IV pkt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rsidR="004A344D" w:rsidRPr="00B13ED7" w:rsidRDefault="004A344D" w:rsidP="004A344D">
      <w:pPr>
        <w:jc w:val="both"/>
        <w:rPr>
          <w:rFonts w:ascii="Times New Roman" w:hAnsi="Times New Roman"/>
        </w:rPr>
      </w:pPr>
      <w:r>
        <w:rPr>
          <w:rFonts w:ascii="Times New Roman" w:hAnsi="Times New Roman"/>
        </w:rPr>
        <w:t xml:space="preserve">6. </w:t>
      </w:r>
      <w:r w:rsidRPr="00B13ED7">
        <w:rPr>
          <w:rFonts w:ascii="Times New Roman" w:hAnsi="Times New Roman"/>
        </w:rPr>
        <w:t xml:space="preserve">Wadium w kwocie </w:t>
      </w:r>
      <w:r w:rsidR="00A266D1">
        <w:rPr>
          <w:rFonts w:ascii="Times New Roman" w:hAnsi="Times New Roman"/>
        </w:rPr>
        <w:t>2</w:t>
      </w:r>
      <w:r w:rsidRPr="00D706B4">
        <w:rPr>
          <w:rFonts w:ascii="Times New Roman" w:hAnsi="Times New Roman"/>
        </w:rPr>
        <w:t> </w:t>
      </w:r>
      <w:r w:rsidR="00A266D1">
        <w:rPr>
          <w:rFonts w:ascii="Times New Roman" w:hAnsi="Times New Roman"/>
        </w:rPr>
        <w:t>0</w:t>
      </w:r>
      <w:r w:rsidRPr="00D706B4">
        <w:rPr>
          <w:rFonts w:ascii="Times New Roman" w:hAnsi="Times New Roman"/>
        </w:rPr>
        <w:t>00,00 zł</w:t>
      </w:r>
      <w:r w:rsidRPr="00B13ED7">
        <w:rPr>
          <w:rFonts w:ascii="Times New Roman" w:hAnsi="Times New Roman"/>
        </w:rPr>
        <w:t xml:space="preserve"> (słownie: </w:t>
      </w:r>
      <w:r w:rsidR="00A266D1">
        <w:rPr>
          <w:rFonts w:ascii="Times New Roman" w:hAnsi="Times New Roman"/>
        </w:rPr>
        <w:t>dwa</w:t>
      </w:r>
      <w:r w:rsidRPr="00B13ED7">
        <w:rPr>
          <w:rFonts w:ascii="Times New Roman" w:hAnsi="Times New Roman"/>
        </w:rPr>
        <w:t xml:space="preserve"> tysi</w:t>
      </w:r>
      <w:r>
        <w:rPr>
          <w:rFonts w:ascii="Times New Roman" w:hAnsi="Times New Roman"/>
        </w:rPr>
        <w:t>ą</w:t>
      </w:r>
      <w:r w:rsidRPr="00B13ED7">
        <w:rPr>
          <w:rFonts w:ascii="Times New Roman" w:hAnsi="Times New Roman"/>
        </w:rPr>
        <w:t>c</w:t>
      </w:r>
      <w:r w:rsidR="00A266D1">
        <w:rPr>
          <w:rFonts w:ascii="Times New Roman" w:hAnsi="Times New Roman"/>
        </w:rPr>
        <w:t>a</w:t>
      </w:r>
      <w:r>
        <w:rPr>
          <w:rFonts w:ascii="Times New Roman" w:hAnsi="Times New Roman"/>
        </w:rPr>
        <w:t xml:space="preserve"> </w:t>
      </w:r>
      <w:r w:rsidRPr="00B13ED7">
        <w:rPr>
          <w:rFonts w:ascii="Times New Roman" w:hAnsi="Times New Roman"/>
        </w:rPr>
        <w:t xml:space="preserve"> złotych 00/100) zostało wniesione w dniu: .......................... w formie ...........................................................</w:t>
      </w:r>
      <w:r>
        <w:rPr>
          <w:rFonts w:ascii="Times New Roman" w:hAnsi="Times New Roman"/>
        </w:rPr>
        <w:t>.................</w:t>
      </w:r>
      <w:r w:rsidRPr="00B13ED7">
        <w:rPr>
          <w:rFonts w:ascii="Times New Roman" w:hAnsi="Times New Roman"/>
        </w:rPr>
        <w:t>.</w:t>
      </w:r>
    </w:p>
    <w:p w:rsidR="004A344D" w:rsidRPr="00B13ED7" w:rsidRDefault="004A344D" w:rsidP="004A344D">
      <w:pPr>
        <w:jc w:val="both"/>
        <w:rPr>
          <w:rFonts w:ascii="Times New Roman" w:hAnsi="Times New Roman"/>
        </w:rPr>
      </w:pPr>
      <w:r w:rsidRPr="00B13ED7">
        <w:rPr>
          <w:rFonts w:ascii="Times New Roman" w:hAnsi="Times New Roman"/>
        </w:rPr>
        <w:t>Zwrotu wadium** proszę dokonać na rachunek ....................................................</w:t>
      </w:r>
      <w:r>
        <w:rPr>
          <w:rFonts w:ascii="Times New Roman" w:hAnsi="Times New Roman"/>
        </w:rPr>
        <w:t>............</w:t>
      </w:r>
      <w:r w:rsidRPr="00B13ED7">
        <w:rPr>
          <w:rFonts w:ascii="Times New Roman" w:hAnsi="Times New Roman"/>
        </w:rPr>
        <w:t>....., *.</w:t>
      </w:r>
    </w:p>
    <w:p w:rsidR="00565CFC" w:rsidRPr="006869E3" w:rsidRDefault="004A344D" w:rsidP="006869E3">
      <w:pPr>
        <w:jc w:val="both"/>
        <w:rPr>
          <w:rFonts w:ascii="Times New Roman" w:hAnsi="Times New Roman"/>
        </w:rPr>
      </w:pPr>
      <w:r>
        <w:rPr>
          <w:rFonts w:ascii="Times New Roman" w:hAnsi="Times New Roman"/>
        </w:rPr>
        <w:t>7</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rsidR="00565CFC" w:rsidRPr="006869E3" w:rsidRDefault="004A344D"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rsidR="00565CFC" w:rsidRPr="006869E3" w:rsidRDefault="004A344D" w:rsidP="006869E3">
      <w:pPr>
        <w:jc w:val="both"/>
        <w:rPr>
          <w:rFonts w:ascii="Times New Roman" w:hAnsi="Times New Roman"/>
          <w:lang w:val="de-DE"/>
        </w:rPr>
      </w:pPr>
      <w:r>
        <w:rPr>
          <w:rFonts w:ascii="Times New Roman" w:hAnsi="Times New Roman"/>
        </w:rPr>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xml:space="preserve">. Niniejszym informuję, że niżej wymienione dokumenty stanowią tajemnicę przedsiębiorstwa w rozumieniu przepisów ustawy z dnia 16 kwietnia 1993r. o zwalczaniu nieuczciwej konkurencji zgodnie z art. 11 ust. 4 (Dz. U. z 2003r. Nr 153 poz. 1503 z </w:t>
      </w:r>
      <w:proofErr w:type="spellStart"/>
      <w:r w:rsidR="006869E3" w:rsidRPr="006869E3">
        <w:rPr>
          <w:rFonts w:ascii="Times New Roman" w:hAnsi="Times New Roman"/>
          <w:sz w:val="24"/>
          <w:szCs w:val="24"/>
        </w:rPr>
        <w:t>późn</w:t>
      </w:r>
      <w:proofErr w:type="spellEnd"/>
      <w:r w:rsidR="006869E3" w:rsidRPr="006869E3">
        <w:rPr>
          <w:rFonts w:ascii="Times New Roman" w:hAnsi="Times New Roman"/>
          <w:sz w:val="24"/>
          <w:szCs w:val="24"/>
        </w:rPr>
        <w:t>. zm.): ......................................................................................................................................................, ......................................................................................................................................................,</w:t>
      </w:r>
    </w:p>
    <w:p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rsidR="00565CFC" w:rsidRPr="006869E3" w:rsidRDefault="00565CFC" w:rsidP="006869E3">
      <w:pPr>
        <w:jc w:val="both"/>
        <w:rPr>
          <w:rFonts w:ascii="Times New Roman" w:hAnsi="Times New Roman"/>
        </w:rPr>
      </w:pPr>
      <w:r w:rsidRPr="006869E3">
        <w:rPr>
          <w:rFonts w:ascii="Times New Roman" w:hAnsi="Times New Roman"/>
        </w:rPr>
        <w:t>…………………………………………………………………………………………………………………………………………………………………………………………………….</w:t>
      </w:r>
    </w:p>
    <w:p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rsidR="00AF5237" w:rsidRDefault="00AF5237" w:rsidP="006869E3">
      <w:pPr>
        <w:jc w:val="both"/>
        <w:rPr>
          <w:rFonts w:ascii="Times New Roman" w:hAnsi="Times New Roman"/>
        </w:rPr>
      </w:pPr>
      <w:r w:rsidRPr="00AF5237">
        <w:rPr>
          <w:rFonts w:ascii="Times New Roman" w:hAnsi="Times New Roman"/>
        </w:rPr>
        <w:t xml:space="preserve">…………………………………………………………………………………. </w:t>
      </w:r>
    </w:p>
    <w:p w:rsidR="00AF5237" w:rsidRDefault="00AF5237" w:rsidP="006869E3">
      <w:pPr>
        <w:jc w:val="both"/>
        <w:rPr>
          <w:rFonts w:ascii="Times New Roman" w:hAnsi="Times New Roman"/>
        </w:rPr>
      </w:pPr>
      <w:r w:rsidRPr="00AF5237">
        <w:rPr>
          <w:rFonts w:ascii="Times New Roman" w:hAnsi="Times New Roman"/>
        </w:rPr>
        <w:lastRenderedPageBreak/>
        <w:t xml:space="preserve">tel. kontaktowy, faks: ..................................................................... </w:t>
      </w:r>
    </w:p>
    <w:p w:rsidR="00AF5237" w:rsidRPr="00AF5237" w:rsidRDefault="00AF5237" w:rsidP="006869E3">
      <w:pPr>
        <w:jc w:val="both"/>
        <w:rPr>
          <w:rFonts w:ascii="Times New Roman" w:hAnsi="Times New Roman"/>
        </w:rPr>
      </w:pPr>
      <w:r w:rsidRPr="00AF5237">
        <w:rPr>
          <w:rFonts w:ascii="Times New Roman" w:hAnsi="Times New Roman"/>
        </w:rPr>
        <w:t>zakres odpowiedzialności: ................................................................</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3</w:t>
      </w:r>
      <w:r w:rsidRPr="006869E3">
        <w:rPr>
          <w:rFonts w:ascii="Times New Roman" w:hAnsi="Times New Roman"/>
        </w:rPr>
        <w:t>.Ofertę niniejszą składamy na ....................................... kolejno ponumerowanych stronach.</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4</w:t>
      </w:r>
      <w:r w:rsidRPr="006869E3">
        <w:rPr>
          <w:rFonts w:ascii="Times New Roman" w:hAnsi="Times New Roman"/>
        </w:rPr>
        <w:t>. Załączniki:</w:t>
      </w:r>
    </w:p>
    <w:p w:rsidR="00565CFC" w:rsidRPr="006869E3" w:rsidRDefault="00565CFC" w:rsidP="006869E3">
      <w:pPr>
        <w:jc w:val="both"/>
        <w:rPr>
          <w:rFonts w:ascii="Times New Roman" w:hAnsi="Times New Roman"/>
        </w:rPr>
      </w:pPr>
      <w:r w:rsidRPr="006869E3">
        <w:rPr>
          <w:rFonts w:ascii="Times New Roman" w:hAnsi="Times New Roman"/>
        </w:rPr>
        <w:t xml:space="preserve"> (1)............................................................................................................................................</w:t>
      </w:r>
    </w:p>
    <w:p w:rsidR="00565CFC" w:rsidRPr="006869E3" w:rsidRDefault="00565CFC" w:rsidP="006869E3">
      <w:pPr>
        <w:jc w:val="both"/>
        <w:rPr>
          <w:rFonts w:ascii="Times New Roman" w:hAnsi="Times New Roman"/>
        </w:rPr>
      </w:pPr>
      <w:r w:rsidRPr="006869E3">
        <w:rPr>
          <w:rFonts w:ascii="Times New Roman" w:hAnsi="Times New Roman"/>
        </w:rPr>
        <w:t>(2)............................................................................................................................................</w:t>
      </w:r>
    </w:p>
    <w:p w:rsidR="00565CFC" w:rsidRDefault="00565CFC"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rsidR="00565CFC" w:rsidRDefault="00565CFC" w:rsidP="00551AE4">
      <w:pPr>
        <w:rPr>
          <w:rFonts w:ascii="Times New Roman" w:hAnsi="Times New Roman"/>
          <w:b/>
          <w:sz w:val="20"/>
          <w:szCs w:val="20"/>
        </w:rPr>
      </w:pPr>
    </w:p>
    <w:p w:rsidR="005A161E" w:rsidRDefault="005A161E">
      <w:pPr>
        <w:rPr>
          <w:rFonts w:ascii="Times New Roman" w:hAnsi="Times New Roman"/>
          <w:b/>
          <w:sz w:val="20"/>
          <w:szCs w:val="20"/>
        </w:rPr>
      </w:pPr>
      <w:r>
        <w:rPr>
          <w:rFonts w:ascii="Times New Roman" w:hAnsi="Times New Roman"/>
          <w:b/>
          <w:sz w:val="20"/>
          <w:szCs w:val="20"/>
        </w:rPr>
        <w:br w:type="page"/>
      </w:r>
    </w:p>
    <w:p w:rsidR="00565CFC" w:rsidRPr="004C2D46" w:rsidRDefault="00565CFC" w:rsidP="00FE0C38">
      <w:pPr>
        <w:ind w:firstLine="708"/>
        <w:jc w:val="both"/>
        <w:rPr>
          <w:rFonts w:ascii="Times New Roman" w:hAnsi="Times New Roman"/>
          <w:b/>
          <w:bCs/>
        </w:rPr>
      </w:pPr>
      <w:r w:rsidRPr="004C2D46">
        <w:rPr>
          <w:rFonts w:ascii="Times New Roman" w:hAnsi="Times New Roman"/>
          <w:b/>
          <w:bCs/>
        </w:rPr>
        <w:lastRenderedPageBreak/>
        <w:t xml:space="preserve">Załącznik nr </w:t>
      </w:r>
      <w:r w:rsidR="000C6FAB">
        <w:rPr>
          <w:rFonts w:ascii="Times New Roman" w:hAnsi="Times New Roman"/>
          <w:b/>
          <w:bCs/>
        </w:rPr>
        <w:t>3</w:t>
      </w:r>
      <w:r w:rsidRPr="004C2D46">
        <w:rPr>
          <w:rFonts w:ascii="Times New Roman" w:hAnsi="Times New Roman"/>
          <w:b/>
          <w:bCs/>
        </w:rPr>
        <w:t xml:space="preserve"> do SIWZ</w:t>
      </w:r>
    </w:p>
    <w:p w:rsidR="00565CFC" w:rsidRPr="004C2D46" w:rsidRDefault="00565CFC" w:rsidP="00FE0C38">
      <w:pPr>
        <w:ind w:firstLine="708"/>
        <w:jc w:val="both"/>
        <w:rPr>
          <w:rFonts w:ascii="Times New Roman" w:hAnsi="Times New Roman"/>
          <w:b/>
          <w:bCs/>
        </w:rPr>
      </w:pPr>
    </w:p>
    <w:p w:rsidR="00E72816" w:rsidRPr="00222652" w:rsidRDefault="00E72816" w:rsidP="00E72816">
      <w:pPr>
        <w:ind w:left="5387"/>
        <w:jc w:val="right"/>
        <w:rPr>
          <w:rFonts w:ascii="Times New Roman" w:hAnsi="Times New Roman"/>
        </w:rPr>
      </w:pPr>
      <w:r w:rsidRPr="00222652">
        <w:rPr>
          <w:rFonts w:ascii="Times New Roman" w:hAnsi="Times New Roman"/>
        </w:rPr>
        <w:t>………………..………………….</w:t>
      </w:r>
    </w:p>
    <w:p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982C17">
        <w:rPr>
          <w:rFonts w:ascii="Times New Roman" w:hAnsi="Times New Roman"/>
        </w:rPr>
        <w:t>6</w:t>
      </w:r>
      <w:r>
        <w:rPr>
          <w:rFonts w:ascii="Times New Roman" w:hAnsi="Times New Roman"/>
        </w:rPr>
        <w:t>/2018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3562F2">
      <w:pPr>
        <w:tabs>
          <w:tab w:val="left" w:pos="6285"/>
        </w:tabs>
        <w:spacing w:line="480" w:lineRule="auto"/>
        <w:rPr>
          <w:rFonts w:cs="Arial"/>
          <w:b/>
          <w:sz w:val="21"/>
          <w:szCs w:val="21"/>
        </w:rPr>
      </w:pPr>
    </w:p>
    <w:p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rsidR="00565CFC" w:rsidRPr="00A22DCF" w:rsidRDefault="00565CFC" w:rsidP="00E72816">
      <w:pPr>
        <w:rPr>
          <w:rFonts w:cs="Arial"/>
          <w:sz w:val="21"/>
          <w:szCs w:val="21"/>
        </w:rPr>
      </w:pPr>
      <w:r w:rsidRPr="00A22DCF">
        <w:rPr>
          <w:rFonts w:cs="Arial"/>
          <w:sz w:val="21"/>
          <w:szCs w:val="21"/>
        </w:rPr>
        <w:t>…………………………………………………………………………</w:t>
      </w:r>
    </w:p>
    <w:p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rsidR="00565CFC" w:rsidRDefault="00565CFC" w:rsidP="003562F2">
      <w:pPr>
        <w:rPr>
          <w:rFonts w:cs="Arial"/>
          <w:sz w:val="21"/>
          <w:szCs w:val="21"/>
        </w:rPr>
      </w:pPr>
    </w:p>
    <w:p w:rsidR="00565CFC" w:rsidRPr="00A22DCF" w:rsidRDefault="00565CFC" w:rsidP="003562F2">
      <w:pPr>
        <w:rPr>
          <w:rFonts w:cs="Arial"/>
          <w:sz w:val="21"/>
          <w:szCs w:val="21"/>
        </w:rPr>
      </w:pPr>
    </w:p>
    <w:p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rsidR="00565CFC" w:rsidRPr="00732B3A" w:rsidRDefault="00565CFC" w:rsidP="003562F2">
      <w:pPr>
        <w:spacing w:line="360" w:lineRule="auto"/>
        <w:jc w:val="center"/>
        <w:rPr>
          <w:rFonts w:cs="Arial"/>
          <w:b/>
        </w:rPr>
      </w:pPr>
      <w:r w:rsidRPr="00732B3A">
        <w:rPr>
          <w:rFonts w:cs="Arial"/>
          <w:b/>
        </w:rPr>
        <w:t xml:space="preserve"> Prawo zamówień publicznych (dalej jako: ustawa </w:t>
      </w:r>
      <w:proofErr w:type="spellStart"/>
      <w:r w:rsidRPr="00732B3A">
        <w:rPr>
          <w:rFonts w:cs="Arial"/>
          <w:b/>
        </w:rPr>
        <w:t>Pzp</w:t>
      </w:r>
      <w:proofErr w:type="spellEnd"/>
      <w:r w:rsidRPr="00732B3A">
        <w:rPr>
          <w:rFonts w:cs="Arial"/>
          <w:b/>
        </w:rPr>
        <w:t xml:space="preserve">), </w:t>
      </w:r>
    </w:p>
    <w:p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rsidR="00565CFC" w:rsidRPr="00CA1CD3" w:rsidRDefault="00565CFC" w:rsidP="00732B3A">
      <w:pPr>
        <w:spacing w:before="120"/>
        <w:jc w:val="center"/>
        <w:rPr>
          <w:rFonts w:cs="Arial"/>
          <w:b/>
          <w:u w:val="single"/>
        </w:rPr>
      </w:pPr>
      <w:r w:rsidRPr="00BF1F3F">
        <w:rPr>
          <w:rFonts w:cs="Arial"/>
          <w:b/>
          <w:u w:val="single"/>
        </w:rPr>
        <w:t>PRZESŁANEK WYKLUCZENIA Z POSTĘPOWANIA</w:t>
      </w:r>
    </w:p>
    <w:p w:rsidR="00565CFC" w:rsidRPr="00A22DCF" w:rsidRDefault="00565CFC" w:rsidP="003562F2">
      <w:pPr>
        <w:jc w:val="both"/>
        <w:rPr>
          <w:rFonts w:cs="Arial"/>
          <w:sz w:val="21"/>
          <w:szCs w:val="21"/>
        </w:rPr>
      </w:pPr>
    </w:p>
    <w:p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rsidR="00D450DA" w:rsidRDefault="00982C17" w:rsidP="00F10575">
      <w:pPr>
        <w:pStyle w:val="Tekstpodstawowy"/>
        <w:jc w:val="center"/>
        <w:rPr>
          <w:rFonts w:ascii="Times New Roman" w:hAnsi="Times New Roman"/>
          <w:b/>
          <w:bCs/>
          <w:sz w:val="24"/>
          <w:szCs w:val="24"/>
        </w:rPr>
      </w:pPr>
      <w:r w:rsidRPr="00483A78">
        <w:rPr>
          <w:rFonts w:ascii="Times New Roman" w:hAnsi="Times New Roman"/>
          <w:b/>
          <w:bCs/>
          <w:sz w:val="24"/>
        </w:rPr>
        <w:t>wywóz odpadów komunalnych i nieczystości płynnych wraz z oddaniem do korzystania urządzeń do gromadzenia odpadów komunalnych z budynków administrowanych przez Zakład Gospodarki Lokalowej</w:t>
      </w:r>
      <w:r w:rsidRPr="00483A78">
        <w:rPr>
          <w:rFonts w:ascii="Times New Roman" w:hAnsi="Times New Roman"/>
          <w:b/>
          <w:sz w:val="24"/>
        </w:rPr>
        <w:t xml:space="preserve"> Spółka z o.o.</w:t>
      </w:r>
    </w:p>
    <w:p w:rsidR="00565CFC" w:rsidRDefault="00565CFC" w:rsidP="00F10575">
      <w:pPr>
        <w:pStyle w:val="Tekstpodstawowy"/>
        <w:rPr>
          <w:rFonts w:ascii="Times New Roman" w:hAnsi="Times New Roman"/>
          <w:bCs/>
        </w:rPr>
      </w:pPr>
    </w:p>
    <w:p w:rsidR="00565CFC" w:rsidRDefault="00565CFC" w:rsidP="00C762A1">
      <w:pPr>
        <w:autoSpaceDE w:val="0"/>
        <w:autoSpaceDN w:val="0"/>
        <w:adjustRightInd w:val="0"/>
        <w:jc w:val="center"/>
        <w:rPr>
          <w:rFonts w:ascii="Times New Roman" w:hAnsi="Times New Roman"/>
          <w:b/>
          <w:bCs/>
        </w:rPr>
      </w:pPr>
    </w:p>
    <w:p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rsidR="00565CFC" w:rsidRPr="00A22DCF" w:rsidRDefault="00565CFC" w:rsidP="003562F2">
      <w:pPr>
        <w:spacing w:line="360" w:lineRule="auto"/>
        <w:ind w:firstLine="709"/>
        <w:jc w:val="both"/>
        <w:rPr>
          <w:rFonts w:cs="Arial"/>
          <w:sz w:val="21"/>
          <w:szCs w:val="21"/>
        </w:rPr>
      </w:pPr>
    </w:p>
    <w:p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rsidR="00565CFC" w:rsidRDefault="00565CFC" w:rsidP="003562F2">
      <w:pPr>
        <w:spacing w:line="360" w:lineRule="auto"/>
        <w:jc w:val="both"/>
        <w:rPr>
          <w:rFonts w:cs="Arial"/>
          <w:sz w:val="21"/>
          <w:szCs w:val="21"/>
        </w:rPr>
      </w:pPr>
    </w:p>
    <w:p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rsidR="00565CFC" w:rsidRPr="00025C8D" w:rsidRDefault="00565CFC" w:rsidP="003562F2">
      <w:pPr>
        <w:spacing w:line="360" w:lineRule="auto"/>
        <w:jc w:val="both"/>
        <w:rPr>
          <w:rFonts w:cs="Arial"/>
          <w:sz w:val="21"/>
          <w:szCs w:val="21"/>
        </w:rPr>
      </w:pPr>
    </w:p>
    <w:p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3562F2">
      <w:pPr>
        <w:spacing w:line="360" w:lineRule="auto"/>
        <w:jc w:val="both"/>
        <w:rPr>
          <w:rFonts w:cs="Arial"/>
          <w:sz w:val="20"/>
          <w:szCs w:val="20"/>
        </w:rPr>
      </w:pPr>
    </w:p>
    <w:p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lastRenderedPageBreak/>
        <w:t>(podpis)</w:t>
      </w:r>
    </w:p>
    <w:p w:rsidR="00D450DA" w:rsidRPr="004D7E48" w:rsidRDefault="00D450DA" w:rsidP="00D450DA">
      <w:pPr>
        <w:spacing w:line="360" w:lineRule="auto"/>
        <w:ind w:left="5664" w:firstLine="708"/>
        <w:jc w:val="both"/>
        <w:rPr>
          <w:rFonts w:cs="Arial"/>
          <w:i/>
          <w:sz w:val="16"/>
          <w:szCs w:val="16"/>
        </w:rPr>
      </w:pPr>
    </w:p>
    <w:p w:rsidR="00D450DA" w:rsidRPr="00B15FD3" w:rsidRDefault="00D450DA" w:rsidP="00D450DA">
      <w:pPr>
        <w:shd w:val="clear" w:color="auto" w:fill="BFBFBF"/>
        <w:spacing w:line="360" w:lineRule="auto"/>
        <w:jc w:val="both"/>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rsidR="00D450DA" w:rsidRDefault="00D450DA" w:rsidP="00D450DA">
      <w:pPr>
        <w:spacing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w:t>
      </w:r>
    </w:p>
    <w:p w:rsidR="00D450DA" w:rsidRDefault="00D450DA" w:rsidP="00D450DA">
      <w:pPr>
        <w:spacing w:line="360" w:lineRule="auto"/>
        <w:jc w:val="both"/>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p>
    <w:p w:rsidR="00D450DA" w:rsidRDefault="00D450DA" w:rsidP="00D450DA">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rsidR="00D450DA" w:rsidRDefault="00D450DA" w:rsidP="00D450DA">
      <w:pPr>
        <w:spacing w:line="360" w:lineRule="auto"/>
        <w:jc w:val="both"/>
        <w:rPr>
          <w:rFonts w:cs="Arial"/>
          <w:sz w:val="21"/>
          <w:szCs w:val="21"/>
        </w:rPr>
      </w:pP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D450DA" w:rsidRPr="00190D6E" w:rsidRDefault="00D450DA" w:rsidP="00D450DA">
      <w:pPr>
        <w:spacing w:line="360" w:lineRule="auto"/>
        <w:ind w:left="5664" w:firstLine="708"/>
        <w:jc w:val="both"/>
        <w:rPr>
          <w:rFonts w:cs="Arial"/>
          <w:i/>
          <w:sz w:val="16"/>
          <w:szCs w:val="16"/>
        </w:rPr>
      </w:pPr>
    </w:p>
    <w:p w:rsidR="00D450DA" w:rsidRPr="001D3A19" w:rsidRDefault="00D450DA" w:rsidP="00D450DA">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D450DA" w:rsidRPr="00A22DCF" w:rsidRDefault="00D450DA" w:rsidP="00D450DA">
      <w:pPr>
        <w:spacing w:line="360" w:lineRule="auto"/>
        <w:jc w:val="both"/>
        <w:rPr>
          <w:rFonts w:cs="Arial"/>
          <w:sz w:val="21"/>
          <w:szCs w:val="21"/>
        </w:rPr>
      </w:pPr>
    </w:p>
    <w:p w:rsidR="00D450DA" w:rsidRPr="00A22DCF" w:rsidRDefault="00D450DA" w:rsidP="00D450DA">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565CFC" w:rsidRPr="00190D6E" w:rsidRDefault="00565CFC" w:rsidP="003562F2">
      <w:pPr>
        <w:spacing w:line="360" w:lineRule="auto"/>
        <w:ind w:left="5664" w:firstLine="708"/>
        <w:jc w:val="both"/>
        <w:rPr>
          <w:rFonts w:cs="Arial"/>
          <w:i/>
          <w:sz w:val="16"/>
          <w:szCs w:val="16"/>
        </w:rPr>
      </w:pPr>
    </w:p>
    <w:p w:rsidR="00565CFC" w:rsidRPr="001448FB" w:rsidRDefault="00565CFC" w:rsidP="00CA1CD3">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rsidR="00565CFC" w:rsidRDefault="00565CFC" w:rsidP="00CA1CD3">
      <w:pPr>
        <w:pStyle w:val="Akapitzlist"/>
        <w:spacing w:after="0" w:line="360" w:lineRule="auto"/>
        <w:jc w:val="both"/>
        <w:rPr>
          <w:rFonts w:ascii="Arial" w:hAnsi="Arial" w:cs="Arial"/>
        </w:rPr>
      </w:pPr>
    </w:p>
    <w:p w:rsidR="00565CFC" w:rsidRPr="004B00A9" w:rsidRDefault="00565CFC" w:rsidP="001E325E">
      <w:pPr>
        <w:pStyle w:val="Akapitzlist"/>
        <w:numPr>
          <w:ilvl w:val="0"/>
          <w:numId w:val="1"/>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 </w:t>
      </w:r>
      <w:r>
        <w:rPr>
          <w:rFonts w:ascii="Times New Roman" w:hAnsi="Times New Roman"/>
          <w:sz w:val="24"/>
          <w:szCs w:val="24"/>
        </w:rPr>
        <w:t xml:space="preserve">1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65CFC" w:rsidRPr="003E1710" w:rsidRDefault="00565CFC" w:rsidP="00CA1CD3">
      <w:pPr>
        <w:spacing w:line="360" w:lineRule="auto"/>
        <w:jc w:val="both"/>
        <w:rPr>
          <w:rFonts w:cs="Arial"/>
          <w:i/>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CA1CD3">
      <w:pPr>
        <w:spacing w:line="360" w:lineRule="auto"/>
        <w:jc w:val="both"/>
        <w:rPr>
          <w:rFonts w:cs="Arial"/>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rsidR="00565CFC" w:rsidRPr="00307A36" w:rsidRDefault="00565CFC" w:rsidP="00CA1CD3">
      <w:pPr>
        <w:spacing w:line="360" w:lineRule="auto"/>
        <w:ind w:left="5664" w:firstLine="708"/>
        <w:jc w:val="both"/>
        <w:rPr>
          <w:rFonts w:cs="Arial"/>
          <w:i/>
          <w:sz w:val="18"/>
          <w:szCs w:val="18"/>
        </w:rPr>
      </w:pPr>
    </w:p>
    <w:p w:rsidR="00565CFC" w:rsidRDefault="00565CFC" w:rsidP="00CA1CD3">
      <w:pPr>
        <w:spacing w:line="360" w:lineRule="auto"/>
        <w:jc w:val="both"/>
        <w:rPr>
          <w:rFonts w:cs="Arial"/>
          <w:sz w:val="21"/>
          <w:szCs w:val="21"/>
        </w:rPr>
      </w:pPr>
      <w:r w:rsidRPr="00F33AC3">
        <w:rPr>
          <w:rFonts w:cs="Arial"/>
          <w:sz w:val="21"/>
          <w:szCs w:val="21"/>
        </w:rPr>
        <w:lastRenderedPageBreak/>
        <w:t xml:space="preserve">Oświadczam, że zachodzą w stosunku do mnie podstawy wykluczenia z postępowania na podstawie art. …………. ustawy </w:t>
      </w:r>
      <w:proofErr w:type="spellStart"/>
      <w:r w:rsidRPr="00F33AC3">
        <w:rPr>
          <w:rFonts w:cs="Arial"/>
          <w:sz w:val="21"/>
          <w:szCs w:val="21"/>
        </w:rPr>
        <w:t>Pzp</w:t>
      </w:r>
      <w:proofErr w:type="spellEnd"/>
      <w:r w:rsidRPr="000F1229">
        <w:rPr>
          <w:rFonts w:cs="Arial"/>
          <w:i/>
          <w:sz w:val="16"/>
          <w:szCs w:val="16"/>
        </w:rPr>
        <w:t>(podać mającą zastosowanie podstawę wykluczenia spośród wymienionych w art. 24 ust. 1 pkt 13-14, 16-20 lub art. 24 ust. 5</w:t>
      </w:r>
      <w:r w:rsidRPr="00FD4C27">
        <w:rPr>
          <w:rFonts w:ascii="Times New Roman" w:hAnsi="Times New Roman"/>
          <w:sz w:val="20"/>
          <w:szCs w:val="20"/>
        </w:rPr>
        <w:t>pkt 1</w:t>
      </w:r>
      <w:r w:rsidRPr="000F1229">
        <w:rPr>
          <w:rFonts w:cs="Arial"/>
          <w:i/>
          <w:sz w:val="16"/>
          <w:szCs w:val="16"/>
        </w:rPr>
        <w:t xml:space="preserve"> ustawy </w:t>
      </w:r>
      <w:proofErr w:type="spellStart"/>
      <w:r w:rsidRPr="000F1229">
        <w:rPr>
          <w:rFonts w:cs="Arial"/>
          <w:i/>
          <w:sz w:val="16"/>
          <w:szCs w:val="16"/>
        </w:rPr>
        <w:t>Pzp</w:t>
      </w:r>
      <w:proofErr w:type="spellEnd"/>
      <w:r w:rsidRPr="000F1229">
        <w:rPr>
          <w:rFonts w:cs="Arial"/>
          <w:i/>
          <w:sz w:val="16"/>
          <w:szCs w:val="16"/>
        </w:rPr>
        <w:t>).</w:t>
      </w:r>
      <w:r w:rsidRPr="00F33AC3">
        <w:rPr>
          <w:rFonts w:cs="Arial"/>
          <w:sz w:val="21"/>
          <w:szCs w:val="21"/>
        </w:rPr>
        <w:t xml:space="preserve">Jednocześnie oświadczam, że w związku z ww. okolicznością, na podstawie art. 24 ust. 8 ustawy </w:t>
      </w:r>
      <w:proofErr w:type="spellStart"/>
      <w:r w:rsidRPr="00F33AC3">
        <w:rPr>
          <w:rFonts w:cs="Arial"/>
          <w:sz w:val="21"/>
          <w:szCs w:val="21"/>
        </w:rPr>
        <w:t>Pzp</w:t>
      </w:r>
      <w:proofErr w:type="spellEnd"/>
      <w:r w:rsidRPr="00F33AC3">
        <w:rPr>
          <w:rFonts w:cs="Arial"/>
          <w:sz w:val="21"/>
          <w:szCs w:val="21"/>
        </w:rPr>
        <w:t xml:space="preserve">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rsidR="00565CFC" w:rsidRPr="00A56074" w:rsidRDefault="00565CFC" w:rsidP="00CA1CD3">
      <w:pPr>
        <w:spacing w:line="360" w:lineRule="auto"/>
        <w:jc w:val="both"/>
        <w:rPr>
          <w:rFonts w:cs="Arial"/>
          <w:sz w:val="21"/>
          <w:szCs w:val="21"/>
        </w:rPr>
      </w:pPr>
      <w:r w:rsidRPr="000613EB">
        <w:rPr>
          <w:rFonts w:cs="Arial"/>
          <w:sz w:val="20"/>
          <w:szCs w:val="20"/>
        </w:rPr>
        <w:t>…………………………………………………………………………………………..…………………...........………………………………………………………………………………………………………………………………………………………………………………………………………………………………………………</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rsidR="00D450DA" w:rsidRPr="007933BC" w:rsidRDefault="00D450DA" w:rsidP="00D450DA">
      <w:pPr>
        <w:spacing w:line="360" w:lineRule="auto"/>
        <w:jc w:val="both"/>
        <w:rPr>
          <w:rFonts w:cs="Arial"/>
          <w:i/>
          <w:sz w:val="16"/>
          <w:szCs w:val="16"/>
        </w:rPr>
      </w:pPr>
    </w:p>
    <w:p w:rsidR="00D450DA" w:rsidRPr="003C58F8" w:rsidRDefault="00D450DA" w:rsidP="00D450DA">
      <w:pPr>
        <w:shd w:val="clear" w:color="auto" w:fill="BFBFBF"/>
        <w:spacing w:line="360" w:lineRule="auto"/>
        <w:jc w:val="both"/>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rsidR="00D450DA" w:rsidRPr="009375EB" w:rsidRDefault="00D450DA" w:rsidP="00D450DA">
      <w:pPr>
        <w:spacing w:line="360" w:lineRule="auto"/>
        <w:jc w:val="both"/>
        <w:rPr>
          <w:rFonts w:cs="Arial"/>
          <w:b/>
        </w:rPr>
      </w:pPr>
    </w:p>
    <w:p w:rsidR="00D450DA" w:rsidRPr="00F54680" w:rsidRDefault="00D450DA" w:rsidP="00D450DA">
      <w:pPr>
        <w:spacing w:line="360" w:lineRule="auto"/>
        <w:jc w:val="both"/>
        <w:rPr>
          <w:rFonts w:cs="Arial"/>
          <w:i/>
          <w:sz w:val="20"/>
          <w:szCs w:val="20"/>
        </w:rPr>
      </w:pPr>
      <w:r w:rsidRPr="00F54680">
        <w:rPr>
          <w:rFonts w:cs="Arial"/>
          <w:sz w:val="21"/>
          <w:szCs w:val="21"/>
        </w:rPr>
        <w:t>Oświadczam, że następujący/e podmiot/y, na którego/</w:t>
      </w:r>
      <w:proofErr w:type="spellStart"/>
      <w:r w:rsidRPr="00F54680">
        <w:rPr>
          <w:rFonts w:cs="Arial"/>
          <w:sz w:val="21"/>
          <w:szCs w:val="21"/>
        </w:rPr>
        <w:t>ych</w:t>
      </w:r>
      <w:proofErr w:type="spellEnd"/>
      <w:r w:rsidRPr="00F54680">
        <w:rPr>
          <w:rFonts w:cs="Arial"/>
          <w:sz w:val="21"/>
          <w:szCs w:val="21"/>
        </w:rPr>
        <w:t xml:space="preserve"> zasoby powołuję się w niniejszym postępowaniu, tj.:</w:t>
      </w:r>
      <w:r w:rsidRPr="005A73FB">
        <w:rPr>
          <w:rFonts w:cs="Arial"/>
          <w:sz w:val="20"/>
          <w:szCs w:val="20"/>
        </w:rPr>
        <w:t xml:space="preserve"> ………………………………………………</w:t>
      </w:r>
      <w:r>
        <w:rPr>
          <w:rFonts w:cs="Arial"/>
          <w:sz w:val="20"/>
          <w:szCs w:val="20"/>
        </w:rPr>
        <w:t>…………………….</w:t>
      </w:r>
      <w:r w:rsidRPr="005A73FB">
        <w:rPr>
          <w:rFonts w:cs="Arial"/>
          <w:sz w:val="20"/>
          <w:szCs w:val="20"/>
        </w:rPr>
        <w:t xml:space="preserve">……………………… </w:t>
      </w:r>
      <w:r w:rsidRPr="008560CF">
        <w:rPr>
          <w:rFonts w:cs="Arial"/>
          <w:i/>
          <w:sz w:val="16"/>
          <w:szCs w:val="16"/>
        </w:rPr>
        <w:t>(podać pełną nazwę/firmę, adres, a także w zależności od podmiotu: NIP/PESEL, KRS/</w:t>
      </w:r>
      <w:proofErr w:type="spellStart"/>
      <w:r w:rsidRPr="008560CF">
        <w:rPr>
          <w:rFonts w:cs="Arial"/>
          <w:i/>
          <w:sz w:val="16"/>
          <w:szCs w:val="16"/>
        </w:rPr>
        <w:t>CEiDG</w:t>
      </w:r>
      <w:proofErr w:type="spellEnd"/>
      <w:r w:rsidRPr="008560CF">
        <w:rPr>
          <w:rFonts w:cs="Arial"/>
          <w:i/>
          <w:sz w:val="16"/>
          <w:szCs w:val="16"/>
        </w:rPr>
        <w:t>)</w:t>
      </w:r>
      <w:r w:rsidRPr="005A73FB">
        <w:rPr>
          <w:rFonts w:cs="Arial"/>
          <w:i/>
          <w:sz w:val="20"/>
          <w:szCs w:val="20"/>
        </w:rPr>
        <w:t xml:space="preserve"> </w:t>
      </w:r>
      <w:r w:rsidRPr="00F54680">
        <w:rPr>
          <w:rFonts w:cs="Arial"/>
          <w:sz w:val="21"/>
          <w:szCs w:val="21"/>
        </w:rPr>
        <w:t>nie podlega/ją wykluczeniu z postępowania o udzielenie zamówienia.</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D450DA" w:rsidRPr="008560CF" w:rsidRDefault="00D450DA" w:rsidP="00D450DA">
      <w:pPr>
        <w:spacing w:line="360" w:lineRule="auto"/>
        <w:ind w:left="5664" w:firstLine="708"/>
        <w:jc w:val="both"/>
        <w:rPr>
          <w:rFonts w:cs="Arial"/>
          <w:i/>
          <w:sz w:val="16"/>
          <w:szCs w:val="16"/>
        </w:rPr>
      </w:pPr>
      <w:r w:rsidRPr="008560CF">
        <w:rPr>
          <w:rFonts w:cs="Arial"/>
          <w:i/>
          <w:sz w:val="16"/>
          <w:szCs w:val="16"/>
        </w:rPr>
        <w:t>(podpis)</w:t>
      </w:r>
    </w:p>
    <w:p w:rsidR="00565CFC" w:rsidRPr="007933BC" w:rsidRDefault="00565CFC" w:rsidP="00CA1CD3">
      <w:pPr>
        <w:spacing w:line="360" w:lineRule="auto"/>
        <w:jc w:val="both"/>
        <w:rPr>
          <w:rFonts w:cs="Arial"/>
          <w:b/>
          <w:sz w:val="16"/>
          <w:szCs w:val="16"/>
        </w:rPr>
      </w:pPr>
    </w:p>
    <w:p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 xml:space="preserve">zastosować tylko wtedy, gdy zamawiający przewidział możliwość, o której mowa w art. 25a ust. 5 pkt 2 </w:t>
      </w:r>
      <w:proofErr w:type="spellStart"/>
      <w:r w:rsidRPr="002C42F8">
        <w:rPr>
          <w:rFonts w:cs="Arial"/>
          <w:i/>
          <w:sz w:val="16"/>
          <w:szCs w:val="16"/>
        </w:rPr>
        <w:t>ustawy</w:t>
      </w:r>
      <w:r>
        <w:rPr>
          <w:rFonts w:cs="Arial"/>
          <w:i/>
          <w:sz w:val="16"/>
          <w:szCs w:val="16"/>
        </w:rPr>
        <w:t>Pzp</w:t>
      </w:r>
      <w:proofErr w:type="spellEnd"/>
      <w:r>
        <w:rPr>
          <w:rFonts w:cs="Arial"/>
          <w:i/>
          <w:sz w:val="16"/>
          <w:szCs w:val="16"/>
        </w:rPr>
        <w:t>]</w:t>
      </w:r>
    </w:p>
    <w:p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rsidR="00565CFC" w:rsidRPr="007933BC" w:rsidRDefault="00565CFC" w:rsidP="00CA1CD3">
      <w:pPr>
        <w:spacing w:line="360" w:lineRule="auto"/>
        <w:jc w:val="both"/>
        <w:rPr>
          <w:rFonts w:cs="Arial"/>
          <w:b/>
          <w:sz w:val="16"/>
          <w:szCs w:val="16"/>
        </w:rPr>
      </w:pPr>
    </w:p>
    <w:p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w:t>
      </w:r>
      <w:proofErr w:type="spellStart"/>
      <w:r w:rsidRPr="00193E01">
        <w:rPr>
          <w:rFonts w:cs="Arial"/>
          <w:sz w:val="21"/>
          <w:szCs w:val="21"/>
        </w:rPr>
        <w:t>ami</w:t>
      </w:r>
      <w:proofErr w:type="spellEnd"/>
      <w:r w:rsidRPr="00193E01">
        <w:rPr>
          <w:rFonts w:cs="Arial"/>
          <w:sz w:val="21"/>
          <w:szCs w:val="21"/>
        </w:rPr>
        <w:t>: ……………………………………………………………………..….……</w:t>
      </w:r>
      <w:r w:rsidRPr="000817F4">
        <w:rPr>
          <w:rFonts w:cs="Arial"/>
          <w:i/>
          <w:sz w:val="16"/>
          <w:szCs w:val="16"/>
        </w:rPr>
        <w:t>(podać pełną nazwę/firmę, adres, a także w zależności od podmiotu: NIP/PESEL, KRS/</w:t>
      </w:r>
      <w:proofErr w:type="spellStart"/>
      <w:r w:rsidRPr="000817F4">
        <w:rPr>
          <w:rFonts w:cs="Arial"/>
          <w:i/>
          <w:sz w:val="16"/>
          <w:szCs w:val="16"/>
        </w:rPr>
        <w:t>CEiDG</w:t>
      </w:r>
      <w:proofErr w:type="spellEnd"/>
      <w:r w:rsidRPr="000817F4">
        <w:rPr>
          <w:rFonts w:cs="Arial"/>
          <w:i/>
          <w:sz w:val="16"/>
          <w:szCs w:val="16"/>
        </w:rPr>
        <w:t>)</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rsidR="00565CFC" w:rsidRPr="009375EB" w:rsidRDefault="00565CFC" w:rsidP="00CA1CD3">
      <w:pPr>
        <w:spacing w:line="360" w:lineRule="auto"/>
        <w:jc w:val="both"/>
        <w:rPr>
          <w:rFonts w:cs="Arial"/>
          <w:i/>
        </w:rPr>
      </w:pPr>
    </w:p>
    <w:p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565CFC" w:rsidRPr="009375EB" w:rsidRDefault="00565CFC" w:rsidP="00CA1CD3">
      <w:pPr>
        <w:spacing w:line="360" w:lineRule="auto"/>
        <w:jc w:val="both"/>
        <w:rPr>
          <w:rFonts w:cs="Arial"/>
          <w:b/>
        </w:rPr>
      </w:pPr>
    </w:p>
    <w:p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565CFC"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0C6FAB">
        <w:rPr>
          <w:rFonts w:ascii="Times New Roman" w:hAnsi="Times New Roman"/>
          <w:b/>
          <w:bCs/>
        </w:rPr>
        <w:t>4</w:t>
      </w:r>
      <w:r w:rsidR="00565CFC" w:rsidRPr="00C76DC3">
        <w:rPr>
          <w:rFonts w:ascii="Times New Roman" w:hAnsi="Times New Roman"/>
          <w:b/>
          <w:bCs/>
        </w:rPr>
        <w:t xml:space="preserve"> do SIWZ</w:t>
      </w:r>
    </w:p>
    <w:p w:rsidR="00565CFC" w:rsidRPr="00C76DC3" w:rsidRDefault="00565CFC">
      <w:pPr>
        <w:jc w:val="both"/>
        <w:rPr>
          <w:rFonts w:ascii="Times New Roman" w:hAnsi="Times New Roman"/>
          <w:b/>
          <w:bCs/>
        </w:rPr>
      </w:pP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982C17">
        <w:rPr>
          <w:rFonts w:ascii="Times New Roman" w:hAnsi="Times New Roman"/>
        </w:rPr>
        <w:t>6</w:t>
      </w:r>
      <w:r>
        <w:rPr>
          <w:rFonts w:ascii="Times New Roman" w:hAnsi="Times New Roman"/>
        </w:rPr>
        <w:t>/2018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111F61">
      <w:pPr>
        <w:autoSpaceDE w:val="0"/>
        <w:autoSpaceDN w:val="0"/>
        <w:adjustRightInd w:val="0"/>
        <w:spacing w:before="60"/>
        <w:rPr>
          <w:rFonts w:ascii="Times New Roman" w:hAnsi="Times New Roman"/>
        </w:rPr>
      </w:pPr>
    </w:p>
    <w:p w:rsidR="004E5B21" w:rsidRPr="00C76DC3" w:rsidRDefault="004E5B21" w:rsidP="00111F61">
      <w:pPr>
        <w:autoSpaceDE w:val="0"/>
        <w:autoSpaceDN w:val="0"/>
        <w:adjustRightInd w:val="0"/>
        <w:spacing w:before="60"/>
        <w:rPr>
          <w:rFonts w:ascii="Times New Roman" w:hAnsi="Times New Roman"/>
        </w:rPr>
      </w:pPr>
    </w:p>
    <w:p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rsidR="00683AC8" w:rsidRDefault="00982C17" w:rsidP="00982C17">
      <w:pPr>
        <w:pStyle w:val="Tekstpodstawowy"/>
        <w:jc w:val="center"/>
        <w:rPr>
          <w:rFonts w:ascii="Times New Roman" w:hAnsi="Times New Roman"/>
          <w:b/>
          <w:sz w:val="24"/>
        </w:rPr>
      </w:pPr>
      <w:r w:rsidRPr="00483A78">
        <w:rPr>
          <w:rFonts w:ascii="Times New Roman" w:hAnsi="Times New Roman"/>
          <w:b/>
          <w:bCs/>
          <w:sz w:val="24"/>
        </w:rPr>
        <w:t>wywóz odpadów komunalnych i nieczystości płynnych wraz z oddaniem do korzystania urządzeń do gromadzenia odpadów komunalnych z budynków administrowanych przez Zakład Gospodarki Lokalowej</w:t>
      </w:r>
      <w:r w:rsidRPr="00483A78">
        <w:rPr>
          <w:rFonts w:ascii="Times New Roman" w:hAnsi="Times New Roman"/>
          <w:b/>
          <w:sz w:val="24"/>
        </w:rPr>
        <w:t xml:space="preserve"> Spółka z o.o.</w:t>
      </w:r>
    </w:p>
    <w:p w:rsidR="00982C17" w:rsidRDefault="00982C17" w:rsidP="00982C17">
      <w:pPr>
        <w:pStyle w:val="Tekstpodstawowy"/>
        <w:jc w:val="center"/>
        <w:rPr>
          <w:rFonts w:ascii="Times New Roman" w:hAnsi="Times New Roman"/>
          <w:bCs/>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rsidR="00565CFC" w:rsidRPr="00C76DC3" w:rsidRDefault="00565CFC" w:rsidP="00111F61">
      <w:pPr>
        <w:autoSpaceDE w:val="0"/>
        <w:autoSpaceDN w:val="0"/>
        <w:adjustRightInd w:val="0"/>
        <w:rPr>
          <w:rFonts w:ascii="Times New Roman" w:hAnsi="Times New Roman"/>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rsidR="00565CFC" w:rsidRPr="00C76DC3" w:rsidRDefault="00565CFC" w:rsidP="00111F61">
      <w:pPr>
        <w:autoSpaceDE w:val="0"/>
        <w:autoSpaceDN w:val="0"/>
        <w:adjustRightInd w:val="0"/>
        <w:jc w:val="center"/>
        <w:rPr>
          <w:rFonts w:ascii="Times New Roman" w:hAnsi="Times New Roman"/>
        </w:rPr>
      </w:pPr>
    </w:p>
    <w:p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w:t>
      </w:r>
      <w:proofErr w:type="spellStart"/>
      <w:r w:rsidRPr="00C76DC3">
        <w:rPr>
          <w:rFonts w:ascii="Times New Roman" w:hAnsi="Times New Roman"/>
          <w:spacing w:val="-4"/>
        </w:rPr>
        <w:t>Pzp</w:t>
      </w:r>
      <w:proofErr w:type="spellEnd"/>
      <w:r w:rsidR="00B02273">
        <w:rPr>
          <w:rFonts w:ascii="Times New Roman" w:hAnsi="Times New Roman"/>
          <w:spacing w:val="-4"/>
        </w:rPr>
        <w:t xml:space="preserve"> </w:t>
      </w:r>
      <w:r w:rsidRPr="00C76DC3">
        <w:rPr>
          <w:rFonts w:ascii="Times New Roman" w:hAnsi="Times New Roman"/>
          <w:b/>
          <w:spacing w:val="-4"/>
        </w:rPr>
        <w:t>oświadczamy, że:</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rsidR="00565CFC" w:rsidRPr="00C76DC3" w:rsidRDefault="00565CFC" w:rsidP="00111F61">
      <w:pPr>
        <w:jc w:val="both"/>
        <w:rPr>
          <w:rFonts w:ascii="Times New Roman" w:hAnsi="Times New Roman"/>
          <w:spacing w:val="-4"/>
        </w:rPr>
      </w:pPr>
    </w:p>
    <w:p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rsidR="00565CFC" w:rsidRDefault="00565CFC" w:rsidP="00E96436">
      <w:pPr>
        <w:rPr>
          <w:rFonts w:ascii="Times New Roman" w:hAnsi="Times New Roman"/>
        </w:rPr>
      </w:pPr>
      <w:r w:rsidRPr="00C76DC3">
        <w:rPr>
          <w:rFonts w:ascii="Times New Roman" w:hAnsi="Times New Roman"/>
        </w:rPr>
        <w:t xml:space="preserve">                                                                                                   wykonawcy   </w:t>
      </w:r>
    </w:p>
    <w:p w:rsidR="00565CFC" w:rsidRDefault="00565CFC" w:rsidP="00A24415">
      <w:pPr>
        <w:jc w:val="both"/>
        <w:rPr>
          <w:rFonts w:ascii="Times New Roman" w:hAnsi="Times New Roman"/>
          <w:b/>
          <w:bCs/>
          <w:sz w:val="20"/>
          <w:szCs w:val="20"/>
        </w:rPr>
      </w:pPr>
    </w:p>
    <w:p w:rsidR="006F6283" w:rsidRPr="00AC015B" w:rsidRDefault="00565CFC" w:rsidP="006F6283">
      <w:pPr>
        <w:widowControl w:val="0"/>
        <w:tabs>
          <w:tab w:val="left" w:pos="4800"/>
        </w:tabs>
        <w:autoSpaceDE w:val="0"/>
        <w:autoSpaceDN w:val="0"/>
        <w:adjustRightInd w:val="0"/>
        <w:spacing w:line="360" w:lineRule="auto"/>
        <w:ind w:left="360" w:right="-51"/>
        <w:rPr>
          <w:rFonts w:ascii="Times New Roman" w:hAnsi="Times New Roman"/>
          <w:b/>
          <w:i/>
        </w:rPr>
      </w:pPr>
      <w:r>
        <w:rPr>
          <w:rFonts w:ascii="Times New Roman" w:hAnsi="Times New Roman"/>
          <w:b/>
          <w:bCs/>
          <w:sz w:val="20"/>
          <w:szCs w:val="20"/>
        </w:rPr>
        <w:br w:type="page"/>
      </w:r>
      <w:r w:rsidR="004E5B21">
        <w:rPr>
          <w:bCs/>
          <w:iCs/>
          <w:szCs w:val="22"/>
        </w:rPr>
        <w:lastRenderedPageBreak/>
        <w:t xml:space="preserve"> </w:t>
      </w:r>
      <w:r w:rsidR="006F6283" w:rsidRPr="00AC015B">
        <w:rPr>
          <w:rFonts w:ascii="Times New Roman" w:hAnsi="Times New Roman"/>
          <w:b/>
          <w:i/>
        </w:rPr>
        <w:t xml:space="preserve">Załącznik nr </w:t>
      </w:r>
      <w:r w:rsidR="000C6FAB">
        <w:rPr>
          <w:rFonts w:ascii="Times New Roman" w:hAnsi="Times New Roman"/>
          <w:b/>
          <w:i/>
        </w:rPr>
        <w:t>5</w:t>
      </w:r>
      <w:r w:rsidR="006F6283" w:rsidRPr="00AC015B">
        <w:rPr>
          <w:rFonts w:ascii="Times New Roman" w:hAnsi="Times New Roman"/>
          <w:b/>
          <w:i/>
        </w:rPr>
        <w:t xml:space="preserve"> </w:t>
      </w:r>
      <w:r w:rsidR="006F6283">
        <w:rPr>
          <w:rFonts w:ascii="Times New Roman" w:hAnsi="Times New Roman"/>
          <w:b/>
          <w:i/>
        </w:rPr>
        <w:t>do SIWZ</w:t>
      </w:r>
    </w:p>
    <w:p w:rsidR="006F6283" w:rsidRPr="00222652" w:rsidRDefault="006F6283" w:rsidP="006F6283">
      <w:pPr>
        <w:ind w:left="5387"/>
        <w:jc w:val="right"/>
        <w:rPr>
          <w:rFonts w:ascii="Times New Roman" w:hAnsi="Times New Roman"/>
        </w:rPr>
      </w:pPr>
      <w:r w:rsidRPr="00222652">
        <w:rPr>
          <w:rFonts w:ascii="Times New Roman" w:hAnsi="Times New Roman"/>
        </w:rPr>
        <w:t>………………..………………….</w:t>
      </w:r>
    </w:p>
    <w:p w:rsidR="006F6283" w:rsidRPr="00222652" w:rsidRDefault="006F6283" w:rsidP="006F6283">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982C17">
        <w:rPr>
          <w:rFonts w:ascii="Times New Roman" w:hAnsi="Times New Roman"/>
        </w:rPr>
        <w:t>6</w:t>
      </w:r>
      <w:r>
        <w:rPr>
          <w:rFonts w:ascii="Times New Roman" w:hAnsi="Times New Roman"/>
        </w:rPr>
        <w:t>/2018</w:t>
      </w:r>
    </w:p>
    <w:p w:rsidR="006F6283" w:rsidRPr="00222652" w:rsidRDefault="006F6283" w:rsidP="006F6283">
      <w:pPr>
        <w:rPr>
          <w:rFonts w:ascii="Times New Roman" w:hAnsi="Times New Roman"/>
        </w:rPr>
      </w:pPr>
    </w:p>
    <w:p w:rsidR="006F6283" w:rsidRPr="00222652" w:rsidRDefault="006F6283" w:rsidP="006F6283">
      <w:pPr>
        <w:rPr>
          <w:rFonts w:ascii="Times New Roman" w:hAnsi="Times New Roman"/>
          <w:i/>
        </w:rPr>
      </w:pPr>
      <w:r w:rsidRPr="00222652">
        <w:rPr>
          <w:rFonts w:ascii="Times New Roman" w:hAnsi="Times New Roman"/>
          <w:i/>
        </w:rPr>
        <w:t>Zamawiający:</w:t>
      </w:r>
    </w:p>
    <w:p w:rsidR="006F6283" w:rsidRPr="00222652" w:rsidRDefault="006F6283" w:rsidP="006F6283">
      <w:pPr>
        <w:rPr>
          <w:rFonts w:ascii="Times New Roman" w:hAnsi="Times New Roman"/>
        </w:rPr>
      </w:pPr>
      <w:r>
        <w:rPr>
          <w:rFonts w:ascii="Times New Roman" w:hAnsi="Times New Roman"/>
        </w:rPr>
        <w:t>Zakład Gospodarki Lokalowej Spółka z o.o.</w:t>
      </w:r>
    </w:p>
    <w:p w:rsidR="006F6283" w:rsidRPr="00222652" w:rsidRDefault="006F6283" w:rsidP="006F6283">
      <w:pPr>
        <w:rPr>
          <w:rFonts w:ascii="Times New Roman" w:hAnsi="Times New Roman"/>
        </w:rPr>
      </w:pPr>
      <w:r>
        <w:rPr>
          <w:rFonts w:ascii="Times New Roman" w:hAnsi="Times New Roman"/>
        </w:rPr>
        <w:t>ul. Żeromskiego 5, 21-500 Biała Podlaska</w:t>
      </w:r>
    </w:p>
    <w:p w:rsidR="006F6283" w:rsidRDefault="006F6283" w:rsidP="006F6283">
      <w:pPr>
        <w:tabs>
          <w:tab w:val="left" w:pos="6285"/>
        </w:tabs>
        <w:spacing w:line="480" w:lineRule="auto"/>
        <w:rPr>
          <w:rFonts w:cs="Arial"/>
          <w:b/>
          <w:sz w:val="21"/>
          <w:szCs w:val="21"/>
        </w:rPr>
      </w:pPr>
    </w:p>
    <w:p w:rsidR="006F6283" w:rsidRPr="00A22DCF" w:rsidRDefault="006F6283" w:rsidP="006F6283">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6F6283" w:rsidRDefault="006F6283" w:rsidP="006F6283">
      <w:pPr>
        <w:spacing w:line="480" w:lineRule="auto"/>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A22DCF" w:rsidRDefault="006F6283" w:rsidP="006F6283">
      <w:pPr>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842991" w:rsidRDefault="006F6283" w:rsidP="006F6283">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6F6283" w:rsidRPr="00262D61" w:rsidRDefault="006F6283" w:rsidP="006F6283">
      <w:pPr>
        <w:spacing w:line="480" w:lineRule="auto"/>
        <w:rPr>
          <w:rFonts w:cs="Arial"/>
          <w:sz w:val="21"/>
          <w:szCs w:val="21"/>
          <w:u w:val="single"/>
        </w:rPr>
      </w:pPr>
      <w:r w:rsidRPr="00262D61">
        <w:rPr>
          <w:rFonts w:cs="Arial"/>
          <w:sz w:val="21"/>
          <w:szCs w:val="21"/>
          <w:u w:val="single"/>
        </w:rPr>
        <w:t>reprezentowany przez:</w:t>
      </w:r>
    </w:p>
    <w:p w:rsidR="006F6283" w:rsidRPr="00A22DCF" w:rsidRDefault="006F6283" w:rsidP="006F6283">
      <w:pPr>
        <w:rPr>
          <w:rFonts w:cs="Arial"/>
          <w:sz w:val="21"/>
          <w:szCs w:val="21"/>
        </w:rPr>
      </w:pPr>
      <w:r w:rsidRPr="00A22DCF">
        <w:rPr>
          <w:rFonts w:cs="Arial"/>
          <w:sz w:val="21"/>
          <w:szCs w:val="21"/>
        </w:rPr>
        <w:t>…………………………………………………………………………</w:t>
      </w:r>
    </w:p>
    <w:p w:rsidR="006F6283" w:rsidRPr="00842991" w:rsidRDefault="006F6283" w:rsidP="006F6283">
      <w:pPr>
        <w:rPr>
          <w:rFonts w:cs="Arial"/>
          <w:i/>
          <w:sz w:val="16"/>
          <w:szCs w:val="16"/>
        </w:rPr>
      </w:pPr>
      <w:r>
        <w:rPr>
          <w:rFonts w:cs="Arial"/>
          <w:i/>
          <w:sz w:val="16"/>
          <w:szCs w:val="16"/>
        </w:rPr>
        <w:tab/>
      </w:r>
      <w:r w:rsidRPr="00842991">
        <w:rPr>
          <w:rFonts w:cs="Arial"/>
          <w:i/>
          <w:sz w:val="16"/>
          <w:szCs w:val="16"/>
        </w:rPr>
        <w:t xml:space="preserve">(imię, nazwisko, stanowisko/podstawa do  </w:t>
      </w:r>
      <w:r>
        <w:rPr>
          <w:rFonts w:cs="Arial"/>
          <w:i/>
          <w:sz w:val="16"/>
          <w:szCs w:val="16"/>
        </w:rPr>
        <w:t>r</w:t>
      </w:r>
      <w:r w:rsidRPr="00842991">
        <w:rPr>
          <w:rFonts w:cs="Arial"/>
          <w:i/>
          <w:sz w:val="16"/>
          <w:szCs w:val="16"/>
        </w:rPr>
        <w:t>eprezentacji)</w:t>
      </w:r>
    </w:p>
    <w:p w:rsidR="006F6283" w:rsidRPr="00AC015B" w:rsidRDefault="006F6283" w:rsidP="006F6283">
      <w:pPr>
        <w:tabs>
          <w:tab w:val="left" w:pos="5460"/>
        </w:tabs>
        <w:jc w:val="right"/>
        <w:rPr>
          <w:rFonts w:ascii="Times New Roman" w:eastAsia="Arial Unicode MS" w:hAnsi="Times New Roman"/>
          <w:b/>
          <w:bCs/>
        </w:rPr>
      </w:pPr>
    </w:p>
    <w:p w:rsidR="00982C17" w:rsidRDefault="00982C17" w:rsidP="006F6283">
      <w:pPr>
        <w:widowControl w:val="0"/>
        <w:suppressAutoHyphens/>
        <w:spacing w:line="200" w:lineRule="atLeast"/>
        <w:jc w:val="center"/>
        <w:rPr>
          <w:rFonts w:ascii="Times New Roman" w:eastAsia="TimesNewRoman" w:hAnsi="Times New Roman"/>
        </w:rPr>
      </w:pPr>
      <w:r>
        <w:rPr>
          <w:rFonts w:ascii="Times New Roman" w:hAnsi="Times New Roman"/>
          <w:b/>
        </w:rPr>
        <w:t>W</w:t>
      </w:r>
      <w:r w:rsidRPr="005418AE">
        <w:rPr>
          <w:rFonts w:ascii="Times New Roman" w:hAnsi="Times New Roman"/>
          <w:b/>
        </w:rPr>
        <w:t xml:space="preserve">ykaz </w:t>
      </w:r>
      <w:r w:rsidRPr="003226A6">
        <w:rPr>
          <w:rFonts w:ascii="Times New Roman" w:eastAsia="TimesNewRoman" w:hAnsi="Times New Roman"/>
          <w:b/>
        </w:rPr>
        <w:t>narzędzi</w:t>
      </w:r>
      <w:r w:rsidRPr="003226A6">
        <w:rPr>
          <w:rFonts w:ascii="Times New Roman" w:eastAsia="TimesNewRoman" w:hAnsi="Times New Roman"/>
        </w:rPr>
        <w:t xml:space="preserve">, </w:t>
      </w:r>
    </w:p>
    <w:p w:rsidR="00982C17" w:rsidRDefault="00982C17" w:rsidP="006F6283">
      <w:pPr>
        <w:widowControl w:val="0"/>
        <w:suppressAutoHyphens/>
        <w:spacing w:line="200" w:lineRule="atLeast"/>
        <w:jc w:val="center"/>
        <w:rPr>
          <w:rFonts w:ascii="Times New Roman" w:eastAsia="TimesNewRoman" w:hAnsi="Times New Roman"/>
        </w:rPr>
      </w:pPr>
      <w:r w:rsidRPr="003226A6">
        <w:rPr>
          <w:rFonts w:ascii="Times New Roman" w:eastAsia="TimesNewRoman" w:hAnsi="Times New Roman"/>
        </w:rPr>
        <w:t xml:space="preserve">wyposażenia zakładu lub urządzeń technicznych </w:t>
      </w:r>
    </w:p>
    <w:p w:rsidR="00982C17" w:rsidRDefault="00982C17" w:rsidP="006F6283">
      <w:pPr>
        <w:widowControl w:val="0"/>
        <w:suppressAutoHyphens/>
        <w:spacing w:line="200" w:lineRule="atLeast"/>
        <w:jc w:val="center"/>
        <w:rPr>
          <w:rFonts w:ascii="Times New Roman" w:hAnsi="Times New Roman"/>
          <w:b/>
          <w:bCs/>
          <w:sz w:val="22"/>
          <w:szCs w:val="22"/>
          <w:lang w:eastAsia="ar-SA"/>
        </w:rPr>
      </w:pPr>
      <w:r w:rsidRPr="003226A6">
        <w:rPr>
          <w:rFonts w:ascii="Times New Roman" w:eastAsia="TimesNewRoman" w:hAnsi="Times New Roman"/>
        </w:rPr>
        <w:t>dostępnych wykonawcy w celu wykonania zamówienia publicznego</w:t>
      </w:r>
    </w:p>
    <w:p w:rsidR="00982C17" w:rsidRDefault="00982C17" w:rsidP="00982C17">
      <w:pPr>
        <w:pStyle w:val="Tekstpodstawowy"/>
        <w:jc w:val="center"/>
        <w:rPr>
          <w:rFonts w:ascii="Times New Roman" w:hAnsi="Times New Roman"/>
          <w:b/>
          <w:sz w:val="24"/>
        </w:rPr>
      </w:pPr>
      <w:r w:rsidRPr="00483A78">
        <w:rPr>
          <w:rFonts w:ascii="Times New Roman" w:hAnsi="Times New Roman"/>
          <w:b/>
          <w:bCs/>
          <w:sz w:val="24"/>
        </w:rPr>
        <w:t>wywóz odpadów komunalnych i nieczystości płynnych wraz z oddaniem do korzystania urządzeń do gromadzenia odpadów komunalnych z budynków administrowanych przez Zakład Gospodarki Lokalowej</w:t>
      </w:r>
      <w:r w:rsidRPr="00483A78">
        <w:rPr>
          <w:rFonts w:ascii="Times New Roman" w:hAnsi="Times New Roman"/>
          <w:b/>
          <w:sz w:val="24"/>
        </w:rPr>
        <w:t xml:space="preserve"> Spółka z o.o.</w:t>
      </w:r>
    </w:p>
    <w:p w:rsidR="00982C17" w:rsidRPr="004F6A7C" w:rsidRDefault="00982C17" w:rsidP="006F6283">
      <w:pPr>
        <w:widowControl w:val="0"/>
        <w:suppressAutoHyphens/>
        <w:spacing w:line="200" w:lineRule="atLeast"/>
        <w:jc w:val="center"/>
        <w:rPr>
          <w:rFonts w:ascii="Times New Roman" w:hAnsi="Times New Roman"/>
          <w:b/>
          <w:bCs/>
          <w:sz w:val="22"/>
          <w:szCs w:val="22"/>
          <w:lang w:eastAsia="ar-SA"/>
        </w:rPr>
      </w:pPr>
    </w:p>
    <w:p w:rsidR="006F6283" w:rsidRDefault="0063664E" w:rsidP="006F6283">
      <w:pPr>
        <w:suppressAutoHyphens/>
        <w:spacing w:line="200" w:lineRule="atLeast"/>
        <w:rPr>
          <w:rFonts w:ascii="Times New Roman" w:hAnsi="Times New Roman"/>
          <w:sz w:val="22"/>
          <w:szCs w:val="22"/>
          <w:lang w:eastAsia="ar-SA"/>
        </w:rPr>
      </w:pPr>
      <w:r>
        <w:rPr>
          <w:rFonts w:ascii="Times New Roman" w:hAnsi="Times New Roman"/>
          <w:lang w:eastAsia="ar-SA"/>
        </w:rPr>
        <w:t>Na potwierdzenie warunku określonego w rozdz. III pkt 3.3.1. SIWZ</w:t>
      </w:r>
    </w:p>
    <w:p w:rsidR="006F6283" w:rsidRDefault="006F6283" w:rsidP="006F6283">
      <w:pPr>
        <w:suppressAutoHyphens/>
        <w:spacing w:line="200" w:lineRule="atLeast"/>
        <w:rPr>
          <w:rFonts w:ascii="Times New Roman" w:hAnsi="Times New Roman"/>
          <w:sz w:val="22"/>
          <w:szCs w:val="22"/>
          <w:lang w:eastAsia="ar-SA"/>
        </w:rPr>
      </w:pPr>
    </w:p>
    <w:tbl>
      <w:tblPr>
        <w:tblW w:w="10349"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3"/>
        <w:gridCol w:w="1842"/>
        <w:gridCol w:w="1560"/>
        <w:gridCol w:w="1842"/>
        <w:gridCol w:w="2552"/>
      </w:tblGrid>
      <w:tr w:rsidR="00982C17" w:rsidTr="00982C17">
        <w:tc>
          <w:tcPr>
            <w:tcW w:w="2553" w:type="dxa"/>
            <w:tcBorders>
              <w:right w:val="single" w:sz="4" w:space="0" w:color="auto"/>
            </w:tcBorders>
          </w:tcPr>
          <w:p w:rsidR="00982C17" w:rsidRDefault="00982C17" w:rsidP="00EB398A">
            <w:pPr>
              <w:jc w:val="center"/>
            </w:pPr>
            <w:r>
              <w:t>Opis sprzętu (rodzaj, nazwa producenta, model)</w:t>
            </w:r>
          </w:p>
        </w:tc>
        <w:tc>
          <w:tcPr>
            <w:tcW w:w="1842" w:type="dxa"/>
            <w:tcBorders>
              <w:left w:val="single" w:sz="4" w:space="0" w:color="auto"/>
              <w:bottom w:val="single" w:sz="6" w:space="0" w:color="auto"/>
              <w:right w:val="single" w:sz="4" w:space="0" w:color="auto"/>
            </w:tcBorders>
            <w:vAlign w:val="center"/>
          </w:tcPr>
          <w:p w:rsidR="00982C17" w:rsidRDefault="00982C17" w:rsidP="00EB398A">
            <w:pPr>
              <w:jc w:val="center"/>
            </w:pPr>
            <w:r>
              <w:t>Liczba jednostek</w:t>
            </w:r>
          </w:p>
        </w:tc>
        <w:tc>
          <w:tcPr>
            <w:tcW w:w="1560" w:type="dxa"/>
            <w:tcBorders>
              <w:left w:val="single" w:sz="4" w:space="0" w:color="auto"/>
              <w:bottom w:val="single" w:sz="6" w:space="0" w:color="auto"/>
              <w:right w:val="single" w:sz="4" w:space="0" w:color="auto"/>
            </w:tcBorders>
            <w:vAlign w:val="center"/>
          </w:tcPr>
          <w:p w:rsidR="00982C17" w:rsidRDefault="00982C17" w:rsidP="00EB398A">
            <w:pPr>
              <w:jc w:val="center"/>
            </w:pPr>
            <w:r>
              <w:t>Rok produkcji</w:t>
            </w:r>
          </w:p>
        </w:tc>
        <w:tc>
          <w:tcPr>
            <w:tcW w:w="1842" w:type="dxa"/>
            <w:tcBorders>
              <w:left w:val="single" w:sz="4" w:space="0" w:color="auto"/>
              <w:bottom w:val="single" w:sz="6" w:space="0" w:color="auto"/>
            </w:tcBorders>
          </w:tcPr>
          <w:p w:rsidR="00982C17" w:rsidRDefault="00982C17" w:rsidP="00EB398A">
            <w:pPr>
              <w:jc w:val="center"/>
            </w:pPr>
            <w:r>
              <w:t>Wydajność wielkość</w:t>
            </w:r>
          </w:p>
        </w:tc>
        <w:tc>
          <w:tcPr>
            <w:tcW w:w="2552" w:type="dxa"/>
            <w:tcBorders>
              <w:bottom w:val="single" w:sz="6" w:space="0" w:color="auto"/>
            </w:tcBorders>
          </w:tcPr>
          <w:p w:rsidR="00982C17" w:rsidRDefault="00982C17" w:rsidP="00982C17">
            <w:pPr>
              <w:jc w:val="center"/>
            </w:pPr>
            <w:r>
              <w:t>Podstawa dysponowania</w:t>
            </w:r>
          </w:p>
          <w:p w:rsidR="00982C17" w:rsidRDefault="00982C17" w:rsidP="00982C17">
            <w:pPr>
              <w:jc w:val="center"/>
            </w:pPr>
            <w:r>
              <w:t xml:space="preserve">Własny/ dzierżawiony </w:t>
            </w:r>
          </w:p>
        </w:tc>
      </w:tr>
      <w:tr w:rsidR="00982C17" w:rsidTr="00982C17">
        <w:trPr>
          <w:trHeight w:val="315"/>
        </w:trPr>
        <w:tc>
          <w:tcPr>
            <w:tcW w:w="2553" w:type="dxa"/>
            <w:tcBorders>
              <w:bottom w:val="single" w:sz="4" w:space="0" w:color="auto"/>
              <w:right w:val="single" w:sz="4" w:space="0" w:color="auto"/>
            </w:tcBorders>
          </w:tcPr>
          <w:p w:rsidR="00982C17" w:rsidRDefault="00982C17" w:rsidP="00EB398A">
            <w:pPr>
              <w:jc w:val="center"/>
            </w:pPr>
            <w:r>
              <w:t>pojazdy</w:t>
            </w:r>
          </w:p>
        </w:tc>
        <w:tc>
          <w:tcPr>
            <w:tcW w:w="1842" w:type="dxa"/>
            <w:tcBorders>
              <w:left w:val="single" w:sz="4" w:space="0" w:color="auto"/>
              <w:bottom w:val="single" w:sz="4" w:space="0" w:color="auto"/>
              <w:right w:val="single" w:sz="4" w:space="0" w:color="auto"/>
            </w:tcBorders>
            <w:shd w:val="clear" w:color="auto" w:fill="CCCCCC"/>
          </w:tcPr>
          <w:p w:rsidR="00982C17" w:rsidRDefault="00982C17" w:rsidP="00EB398A">
            <w:pPr>
              <w:jc w:val="center"/>
            </w:pPr>
          </w:p>
        </w:tc>
        <w:tc>
          <w:tcPr>
            <w:tcW w:w="1560" w:type="dxa"/>
            <w:tcBorders>
              <w:left w:val="single" w:sz="4" w:space="0" w:color="auto"/>
              <w:bottom w:val="single" w:sz="4" w:space="0" w:color="auto"/>
              <w:right w:val="single" w:sz="4" w:space="0" w:color="auto"/>
            </w:tcBorders>
            <w:shd w:val="clear" w:color="auto" w:fill="CCCCCC"/>
          </w:tcPr>
          <w:p w:rsidR="00982C17" w:rsidRDefault="00982C17" w:rsidP="00EB398A">
            <w:pPr>
              <w:jc w:val="center"/>
            </w:pPr>
          </w:p>
        </w:tc>
        <w:tc>
          <w:tcPr>
            <w:tcW w:w="1842" w:type="dxa"/>
            <w:tcBorders>
              <w:left w:val="single" w:sz="4" w:space="0" w:color="auto"/>
              <w:bottom w:val="single" w:sz="4" w:space="0" w:color="auto"/>
            </w:tcBorders>
            <w:shd w:val="clear" w:color="auto" w:fill="CCCCCC"/>
          </w:tcPr>
          <w:p w:rsidR="00982C17" w:rsidRDefault="00982C17" w:rsidP="00EB398A">
            <w:pPr>
              <w:jc w:val="center"/>
            </w:pPr>
          </w:p>
        </w:tc>
        <w:tc>
          <w:tcPr>
            <w:tcW w:w="2552" w:type="dxa"/>
            <w:tcBorders>
              <w:bottom w:val="single" w:sz="4" w:space="0" w:color="auto"/>
            </w:tcBorders>
            <w:shd w:val="clear" w:color="auto" w:fill="CCCCCC"/>
          </w:tcPr>
          <w:p w:rsidR="00982C17" w:rsidRDefault="00982C17" w:rsidP="00EB398A">
            <w:pPr>
              <w:jc w:val="center"/>
            </w:pPr>
          </w:p>
        </w:tc>
      </w:tr>
      <w:tr w:rsidR="00982C17" w:rsidTr="00982C17">
        <w:trPr>
          <w:trHeight w:val="879"/>
        </w:trPr>
        <w:tc>
          <w:tcPr>
            <w:tcW w:w="2553" w:type="dxa"/>
            <w:tcBorders>
              <w:top w:val="single" w:sz="4" w:space="0" w:color="auto"/>
              <w:bottom w:val="single" w:sz="4" w:space="0" w:color="auto"/>
              <w:right w:val="single" w:sz="4" w:space="0" w:color="auto"/>
            </w:tcBorders>
          </w:tcPr>
          <w:p w:rsidR="00982C17" w:rsidRDefault="00982C17" w:rsidP="00EB398A">
            <w:pPr>
              <w:jc w:val="center"/>
            </w:pPr>
          </w:p>
          <w:p w:rsidR="00982C17" w:rsidRDefault="00982C17" w:rsidP="00EB398A">
            <w:pPr>
              <w:jc w:val="center"/>
            </w:pPr>
          </w:p>
        </w:tc>
        <w:tc>
          <w:tcPr>
            <w:tcW w:w="1842" w:type="dxa"/>
            <w:tcBorders>
              <w:top w:val="single" w:sz="4" w:space="0" w:color="auto"/>
              <w:left w:val="single" w:sz="4" w:space="0" w:color="auto"/>
              <w:bottom w:val="single" w:sz="4" w:space="0" w:color="auto"/>
              <w:right w:val="single" w:sz="4" w:space="0" w:color="auto"/>
            </w:tcBorders>
          </w:tcPr>
          <w:p w:rsidR="00982C17" w:rsidRDefault="00982C17" w:rsidP="00EB398A">
            <w:pPr>
              <w:jc w:val="center"/>
            </w:pPr>
          </w:p>
        </w:tc>
        <w:tc>
          <w:tcPr>
            <w:tcW w:w="1560" w:type="dxa"/>
            <w:tcBorders>
              <w:top w:val="single" w:sz="4" w:space="0" w:color="auto"/>
              <w:left w:val="single" w:sz="4" w:space="0" w:color="auto"/>
              <w:bottom w:val="single" w:sz="4" w:space="0" w:color="auto"/>
              <w:right w:val="single" w:sz="4" w:space="0" w:color="auto"/>
            </w:tcBorders>
          </w:tcPr>
          <w:p w:rsidR="00982C17" w:rsidRDefault="00982C17" w:rsidP="00EB398A">
            <w:pPr>
              <w:jc w:val="center"/>
            </w:pPr>
          </w:p>
        </w:tc>
        <w:tc>
          <w:tcPr>
            <w:tcW w:w="1842" w:type="dxa"/>
            <w:tcBorders>
              <w:top w:val="single" w:sz="4" w:space="0" w:color="auto"/>
              <w:left w:val="single" w:sz="4" w:space="0" w:color="auto"/>
              <w:bottom w:val="single" w:sz="4" w:space="0" w:color="auto"/>
            </w:tcBorders>
          </w:tcPr>
          <w:p w:rsidR="00982C17" w:rsidRDefault="00982C17" w:rsidP="00EB398A">
            <w:pPr>
              <w:jc w:val="center"/>
            </w:pPr>
          </w:p>
        </w:tc>
        <w:tc>
          <w:tcPr>
            <w:tcW w:w="2552" w:type="dxa"/>
            <w:tcBorders>
              <w:top w:val="single" w:sz="4" w:space="0" w:color="auto"/>
              <w:bottom w:val="single" w:sz="4" w:space="0" w:color="auto"/>
            </w:tcBorders>
          </w:tcPr>
          <w:p w:rsidR="00982C17" w:rsidRDefault="00982C17" w:rsidP="00EB398A">
            <w:pPr>
              <w:jc w:val="center"/>
            </w:pPr>
          </w:p>
        </w:tc>
      </w:tr>
      <w:tr w:rsidR="00982C17" w:rsidTr="00982C17">
        <w:trPr>
          <w:trHeight w:val="345"/>
        </w:trPr>
        <w:tc>
          <w:tcPr>
            <w:tcW w:w="2553" w:type="dxa"/>
            <w:tcBorders>
              <w:top w:val="single" w:sz="4" w:space="0" w:color="auto"/>
              <w:bottom w:val="single" w:sz="4" w:space="0" w:color="auto"/>
              <w:right w:val="single" w:sz="4" w:space="0" w:color="auto"/>
            </w:tcBorders>
          </w:tcPr>
          <w:p w:rsidR="00982C17" w:rsidRDefault="00982C17" w:rsidP="00EB398A">
            <w:pPr>
              <w:jc w:val="center"/>
            </w:pPr>
            <w:r>
              <w:t>pojemniki</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982C17" w:rsidRDefault="00982C17" w:rsidP="00EB398A">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82C17" w:rsidRDefault="00982C17" w:rsidP="00EB398A">
            <w:pPr>
              <w:jc w:val="center"/>
            </w:pPr>
          </w:p>
        </w:tc>
        <w:tc>
          <w:tcPr>
            <w:tcW w:w="1842" w:type="dxa"/>
            <w:tcBorders>
              <w:top w:val="single" w:sz="4" w:space="0" w:color="auto"/>
              <w:left w:val="single" w:sz="4" w:space="0" w:color="auto"/>
              <w:bottom w:val="single" w:sz="4" w:space="0" w:color="auto"/>
            </w:tcBorders>
            <w:shd w:val="clear" w:color="auto" w:fill="D9D9D9"/>
          </w:tcPr>
          <w:p w:rsidR="00982C17" w:rsidRDefault="00982C17" w:rsidP="00EB398A">
            <w:pPr>
              <w:jc w:val="center"/>
            </w:pPr>
          </w:p>
        </w:tc>
        <w:tc>
          <w:tcPr>
            <w:tcW w:w="2552" w:type="dxa"/>
            <w:tcBorders>
              <w:top w:val="single" w:sz="4" w:space="0" w:color="auto"/>
              <w:bottom w:val="single" w:sz="4" w:space="0" w:color="auto"/>
            </w:tcBorders>
            <w:shd w:val="clear" w:color="auto" w:fill="D9D9D9"/>
          </w:tcPr>
          <w:p w:rsidR="00982C17" w:rsidRDefault="00982C17" w:rsidP="00EB398A">
            <w:pPr>
              <w:jc w:val="center"/>
            </w:pPr>
          </w:p>
        </w:tc>
      </w:tr>
      <w:tr w:rsidR="00982C17" w:rsidTr="00982C17">
        <w:trPr>
          <w:trHeight w:val="911"/>
        </w:trPr>
        <w:tc>
          <w:tcPr>
            <w:tcW w:w="2553" w:type="dxa"/>
            <w:tcBorders>
              <w:top w:val="single" w:sz="4" w:space="0" w:color="auto"/>
              <w:right w:val="single" w:sz="4" w:space="0" w:color="auto"/>
            </w:tcBorders>
          </w:tcPr>
          <w:p w:rsidR="00982C17" w:rsidRDefault="00982C17" w:rsidP="00EB398A">
            <w:pPr>
              <w:jc w:val="center"/>
            </w:pPr>
          </w:p>
          <w:p w:rsidR="00982C17" w:rsidRDefault="00982C17" w:rsidP="00EB398A">
            <w:pPr>
              <w:jc w:val="center"/>
            </w:pPr>
          </w:p>
        </w:tc>
        <w:tc>
          <w:tcPr>
            <w:tcW w:w="1842" w:type="dxa"/>
            <w:tcBorders>
              <w:top w:val="single" w:sz="4" w:space="0" w:color="auto"/>
              <w:left w:val="single" w:sz="4" w:space="0" w:color="auto"/>
              <w:right w:val="single" w:sz="4" w:space="0" w:color="auto"/>
            </w:tcBorders>
          </w:tcPr>
          <w:p w:rsidR="00982C17" w:rsidRDefault="00982C17" w:rsidP="00EB398A">
            <w:pPr>
              <w:jc w:val="center"/>
            </w:pPr>
          </w:p>
        </w:tc>
        <w:tc>
          <w:tcPr>
            <w:tcW w:w="1560" w:type="dxa"/>
            <w:tcBorders>
              <w:top w:val="single" w:sz="4" w:space="0" w:color="auto"/>
              <w:left w:val="single" w:sz="4" w:space="0" w:color="auto"/>
              <w:right w:val="single" w:sz="4" w:space="0" w:color="auto"/>
            </w:tcBorders>
            <w:shd w:val="clear" w:color="auto" w:fill="D9D9D9"/>
          </w:tcPr>
          <w:p w:rsidR="00982C17" w:rsidRDefault="00982C17" w:rsidP="00EB398A">
            <w:pPr>
              <w:jc w:val="center"/>
            </w:pPr>
          </w:p>
        </w:tc>
        <w:tc>
          <w:tcPr>
            <w:tcW w:w="1842" w:type="dxa"/>
            <w:tcBorders>
              <w:top w:val="single" w:sz="4" w:space="0" w:color="auto"/>
              <w:left w:val="single" w:sz="4" w:space="0" w:color="auto"/>
            </w:tcBorders>
          </w:tcPr>
          <w:p w:rsidR="00982C17" w:rsidRDefault="00982C17" w:rsidP="00EB398A">
            <w:pPr>
              <w:jc w:val="center"/>
            </w:pPr>
          </w:p>
        </w:tc>
        <w:tc>
          <w:tcPr>
            <w:tcW w:w="2552" w:type="dxa"/>
            <w:tcBorders>
              <w:top w:val="single" w:sz="4" w:space="0" w:color="auto"/>
            </w:tcBorders>
          </w:tcPr>
          <w:p w:rsidR="00982C17" w:rsidRDefault="00982C17" w:rsidP="00EB398A">
            <w:pPr>
              <w:jc w:val="center"/>
            </w:pPr>
          </w:p>
        </w:tc>
      </w:tr>
    </w:tbl>
    <w:p w:rsidR="00982C17" w:rsidRDefault="00982C17" w:rsidP="006F6283">
      <w:pPr>
        <w:suppressAutoHyphens/>
        <w:spacing w:line="200" w:lineRule="atLeast"/>
        <w:rPr>
          <w:rFonts w:ascii="Times New Roman" w:hAnsi="Times New Roman"/>
          <w:sz w:val="22"/>
          <w:szCs w:val="22"/>
          <w:lang w:eastAsia="ar-SA"/>
        </w:rPr>
      </w:pPr>
    </w:p>
    <w:p w:rsidR="00982C17" w:rsidRDefault="00982C17" w:rsidP="006F6283">
      <w:pPr>
        <w:suppressAutoHyphens/>
        <w:spacing w:line="200" w:lineRule="atLeast"/>
        <w:rPr>
          <w:rFonts w:ascii="Times New Roman" w:hAnsi="Times New Roman"/>
          <w:sz w:val="22"/>
          <w:szCs w:val="22"/>
          <w:lang w:eastAsia="ar-SA"/>
        </w:rPr>
      </w:pPr>
    </w:p>
    <w:p w:rsidR="006F6283" w:rsidRDefault="006F6283" w:rsidP="006F6283">
      <w:pPr>
        <w:suppressAutoHyphens/>
        <w:spacing w:line="200" w:lineRule="atLeast"/>
        <w:ind w:left="6373"/>
        <w:rPr>
          <w:rFonts w:ascii="Times New Roman" w:hAnsi="Times New Roman"/>
          <w:sz w:val="22"/>
          <w:szCs w:val="22"/>
          <w:lang w:eastAsia="ar-SA"/>
        </w:rPr>
      </w:pPr>
    </w:p>
    <w:p w:rsidR="00A12B5C" w:rsidRPr="004F6A7C" w:rsidRDefault="00A12B5C" w:rsidP="006F6283">
      <w:pPr>
        <w:suppressAutoHyphens/>
        <w:spacing w:line="200" w:lineRule="atLeast"/>
        <w:ind w:left="6373"/>
        <w:rPr>
          <w:rFonts w:ascii="Times New Roman" w:hAnsi="Times New Roman"/>
          <w:sz w:val="22"/>
          <w:szCs w:val="22"/>
          <w:lang w:eastAsia="ar-SA"/>
        </w:rPr>
      </w:pPr>
    </w:p>
    <w:p w:rsidR="006F6283" w:rsidRPr="004F6A7C" w:rsidRDefault="006F6283" w:rsidP="006F6283">
      <w:pPr>
        <w:suppressAutoHyphens/>
        <w:spacing w:line="200" w:lineRule="atLeast"/>
        <w:ind w:left="6373"/>
        <w:rPr>
          <w:rFonts w:ascii="Times New Roman" w:hAnsi="Times New Roman"/>
          <w:sz w:val="22"/>
          <w:szCs w:val="22"/>
          <w:lang w:eastAsia="ar-SA"/>
        </w:rPr>
      </w:pPr>
      <w:r w:rsidRPr="004F6A7C">
        <w:rPr>
          <w:rFonts w:ascii="Times New Roman" w:hAnsi="Times New Roman"/>
          <w:sz w:val="22"/>
          <w:szCs w:val="22"/>
          <w:lang w:eastAsia="ar-SA"/>
        </w:rPr>
        <w:t xml:space="preserve"> ........................................</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Podpisy osób uprawnionych</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do składania oświadczeń woli</w:t>
      </w:r>
    </w:p>
    <w:p w:rsidR="006F6283" w:rsidRPr="004F6A7C" w:rsidRDefault="006F6283" w:rsidP="006F6283">
      <w:pPr>
        <w:suppressAutoHyphens/>
        <w:spacing w:after="240" w:line="200" w:lineRule="atLeast"/>
        <w:ind w:firstLine="6237"/>
        <w:jc w:val="center"/>
        <w:rPr>
          <w:rFonts w:ascii="Times New Roman" w:hAnsi="Times New Roman"/>
          <w:i/>
          <w:iCs/>
          <w:sz w:val="22"/>
          <w:szCs w:val="22"/>
          <w:lang w:eastAsia="ar-SA"/>
        </w:rPr>
      </w:pPr>
      <w:r w:rsidRPr="004F6A7C">
        <w:rPr>
          <w:rFonts w:ascii="Times New Roman" w:hAnsi="Times New Roman"/>
          <w:i/>
          <w:iCs/>
          <w:sz w:val="22"/>
          <w:szCs w:val="22"/>
          <w:lang w:eastAsia="ar-SA"/>
        </w:rPr>
        <w:t>w imieniu wykonawcy</w:t>
      </w:r>
    </w:p>
    <w:p w:rsidR="00B13ED7" w:rsidRDefault="006F6283" w:rsidP="006F6283">
      <w:pPr>
        <w:widowControl w:val="0"/>
        <w:tabs>
          <w:tab w:val="left" w:pos="4800"/>
        </w:tabs>
        <w:autoSpaceDE w:val="0"/>
        <w:autoSpaceDN w:val="0"/>
        <w:adjustRightInd w:val="0"/>
        <w:spacing w:line="360" w:lineRule="auto"/>
        <w:ind w:left="360" w:right="-51"/>
        <w:rPr>
          <w:bCs/>
          <w:iCs/>
          <w:szCs w:val="22"/>
        </w:rPr>
      </w:pPr>
      <w:r>
        <w:rPr>
          <w:rFonts w:ascii="Times New Roman" w:hAnsi="Times New Roman"/>
        </w:rPr>
        <w:br w:type="page"/>
      </w:r>
    </w:p>
    <w:p w:rsidR="00B13ED7" w:rsidRDefault="00D92789" w:rsidP="00D92789">
      <w:pPr>
        <w:jc w:val="right"/>
        <w:rPr>
          <w:rFonts w:ascii="Times New Roman" w:hAnsi="Times New Roman"/>
          <w:b/>
          <w:bCs/>
          <w:sz w:val="20"/>
          <w:szCs w:val="20"/>
        </w:rPr>
      </w:pPr>
      <w:r>
        <w:rPr>
          <w:rFonts w:ascii="Times New Roman" w:hAnsi="Times New Roman"/>
          <w:b/>
          <w:bCs/>
          <w:sz w:val="20"/>
          <w:szCs w:val="20"/>
        </w:rPr>
        <w:lastRenderedPageBreak/>
        <w:t>WZÓR</w:t>
      </w:r>
    </w:p>
    <w:p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0C6FAB">
        <w:rPr>
          <w:rFonts w:ascii="Times New Roman" w:hAnsi="Times New Roman"/>
          <w:b/>
          <w:bCs/>
          <w:sz w:val="20"/>
          <w:szCs w:val="20"/>
        </w:rPr>
        <w:t>6</w:t>
      </w:r>
      <w:r w:rsidR="00D92789">
        <w:rPr>
          <w:rFonts w:ascii="Times New Roman" w:hAnsi="Times New Roman"/>
          <w:b/>
          <w:bCs/>
          <w:sz w:val="20"/>
          <w:szCs w:val="20"/>
        </w:rPr>
        <w:t>do SIWZ</w:t>
      </w:r>
    </w:p>
    <w:p w:rsidR="00565CFC" w:rsidRDefault="00565CFC" w:rsidP="00A24415">
      <w:pPr>
        <w:jc w:val="both"/>
        <w:rPr>
          <w:rFonts w:ascii="Times New Roman" w:hAnsi="Times New Roman"/>
          <w:b/>
          <w:bCs/>
          <w:sz w:val="20"/>
          <w:szCs w:val="20"/>
        </w:rPr>
      </w:pPr>
    </w:p>
    <w:p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rsidR="00C3609A" w:rsidRDefault="00C3609A" w:rsidP="00C3609A">
      <w:pPr>
        <w:autoSpaceDE w:val="0"/>
        <w:autoSpaceDN w:val="0"/>
        <w:adjustRightInd w:val="0"/>
        <w:jc w:val="center"/>
        <w:rPr>
          <w:rFonts w:ascii="Times New Roman" w:hAnsi="Times New Roman"/>
          <w:b/>
          <w:bCs/>
          <w:sz w:val="22"/>
        </w:rPr>
      </w:pPr>
    </w:p>
    <w:p w:rsidR="00D43E24" w:rsidRDefault="00C3609A" w:rsidP="00C3609A">
      <w:pPr>
        <w:pStyle w:val="Normalny1"/>
        <w:spacing w:line="240" w:lineRule="auto"/>
        <w:jc w:val="both"/>
        <w:rPr>
          <w:rFonts w:ascii="Times New Roman" w:hAnsi="Times New Roman" w:cs="Times New Roman"/>
        </w:rPr>
      </w:pPr>
      <w:r w:rsidRPr="00357BDC">
        <w:rPr>
          <w:rFonts w:ascii="Times New Roman" w:hAnsi="Times New Roman" w:cs="Times New Roman"/>
        </w:rPr>
        <w:t>zawarta w dniu ………. 201</w:t>
      </w:r>
      <w:r w:rsidR="00884D98">
        <w:rPr>
          <w:rFonts w:ascii="Times New Roman" w:hAnsi="Times New Roman" w:cs="Times New Roman"/>
        </w:rPr>
        <w:t>8</w:t>
      </w:r>
      <w:r w:rsidRPr="00357BDC">
        <w:rPr>
          <w:rFonts w:ascii="Times New Roman" w:hAnsi="Times New Roman" w:cs="Times New Roman"/>
        </w:rPr>
        <w:t xml:space="preserve"> r. w Białej Podlaskiej pomiędzy</w:t>
      </w:r>
      <w:r w:rsidR="00D43E24">
        <w:rPr>
          <w:rFonts w:ascii="Times New Roman" w:hAnsi="Times New Roman" w:cs="Times New Roman"/>
        </w:rPr>
        <w:t>:</w:t>
      </w:r>
    </w:p>
    <w:p w:rsidR="00D43E24" w:rsidRPr="00D43E24" w:rsidRDefault="00D43E24" w:rsidP="00D43E24">
      <w:pPr>
        <w:jc w:val="both"/>
        <w:rPr>
          <w:rFonts w:ascii="Times New Roman" w:hAnsi="Times New Roman"/>
          <w:sz w:val="22"/>
          <w:szCs w:val="22"/>
        </w:rPr>
      </w:pPr>
      <w:r w:rsidRPr="00D43E24">
        <w:rPr>
          <w:rFonts w:ascii="Times New Roman" w:hAnsi="Times New Roman"/>
          <w:b/>
          <w:sz w:val="22"/>
          <w:szCs w:val="22"/>
        </w:rPr>
        <w:t xml:space="preserve">Zakładem Gospodarki Lokalowej Spółka z o.o. z siedzibą w Białej Podlaskiej </w:t>
      </w:r>
      <w:r w:rsidRPr="00D43E24">
        <w:rPr>
          <w:rFonts w:ascii="Times New Roman" w:hAnsi="Times New Roman"/>
          <w:b/>
          <w:sz w:val="22"/>
          <w:szCs w:val="22"/>
        </w:rPr>
        <w:br/>
        <w:t>ul. Żeromskiego 5, 21-500 Biała Podlaska, NIP 537-247-37-89, REGON 060290132, wpisaną w Sądzie Rejonowym w Lublinie, XI Wydział Gospodarczy Krajowego Rejestru Sądowego pod nr KRS 0000290902</w:t>
      </w:r>
      <w:r w:rsidRPr="00D43E24">
        <w:rPr>
          <w:rFonts w:ascii="Times New Roman" w:hAnsi="Times New Roman"/>
          <w:sz w:val="22"/>
          <w:szCs w:val="22"/>
        </w:rPr>
        <w:t>, który reprezentuje:</w:t>
      </w:r>
    </w:p>
    <w:p w:rsidR="00D43E24" w:rsidRPr="00D43E24" w:rsidRDefault="00D43E24" w:rsidP="00D43E24">
      <w:pPr>
        <w:pStyle w:val="Nagwek"/>
        <w:tabs>
          <w:tab w:val="clear" w:pos="4536"/>
          <w:tab w:val="clear" w:pos="9072"/>
        </w:tabs>
        <w:jc w:val="both"/>
        <w:rPr>
          <w:rFonts w:ascii="Times New Roman" w:hAnsi="Times New Roman"/>
          <w:sz w:val="22"/>
          <w:szCs w:val="22"/>
        </w:rPr>
      </w:pPr>
      <w:r w:rsidRPr="00D43E24">
        <w:rPr>
          <w:rFonts w:ascii="Times New Roman" w:hAnsi="Times New Roman"/>
          <w:b/>
          <w:sz w:val="22"/>
          <w:szCs w:val="22"/>
        </w:rPr>
        <w:t>Bernadeta Puczka</w:t>
      </w:r>
      <w:r w:rsidRPr="00D43E24">
        <w:rPr>
          <w:rFonts w:ascii="Times New Roman" w:hAnsi="Times New Roman"/>
          <w:sz w:val="22"/>
          <w:szCs w:val="22"/>
        </w:rPr>
        <w:t xml:space="preserve"> </w:t>
      </w:r>
      <w:r w:rsidRPr="00D43E24">
        <w:rPr>
          <w:rFonts w:ascii="Times New Roman" w:hAnsi="Times New Roman"/>
          <w:sz w:val="22"/>
          <w:szCs w:val="22"/>
        </w:rPr>
        <w:tab/>
        <w:t xml:space="preserve">– Prezes Zarządu </w:t>
      </w:r>
    </w:p>
    <w:p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rsidR="00C3609A"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rsidR="00C3609A" w:rsidRPr="00092C1F" w:rsidRDefault="00C3609A" w:rsidP="00C3609A">
      <w:pPr>
        <w:autoSpaceDE w:val="0"/>
        <w:autoSpaceDN w:val="0"/>
        <w:adjustRightInd w:val="0"/>
        <w:rPr>
          <w:rFonts w:ascii="Times New Roman" w:hAnsi="Times New Roman"/>
          <w:b/>
          <w:bCs/>
          <w:sz w:val="22"/>
        </w:rPr>
      </w:pPr>
    </w:p>
    <w:p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sidR="001E7E43">
        <w:rPr>
          <w:rFonts w:ascii="Times New Roman" w:hAnsi="Times New Roman"/>
        </w:rPr>
        <w:t>U</w:t>
      </w:r>
      <w:r w:rsidRPr="00D43E24">
        <w:rPr>
          <w:rFonts w:ascii="Times New Roman" w:hAnsi="Times New Roman"/>
        </w:rPr>
        <w:t>/</w:t>
      </w:r>
      <w:r w:rsidR="001E7E43">
        <w:rPr>
          <w:rFonts w:ascii="Times New Roman" w:hAnsi="Times New Roman"/>
        </w:rPr>
        <w:t>6</w:t>
      </w:r>
      <w:r w:rsidRPr="00D43E24">
        <w:rPr>
          <w:rFonts w:ascii="Times New Roman" w:hAnsi="Times New Roman"/>
        </w:rPr>
        <w:t>/201</w:t>
      </w:r>
      <w:r w:rsidR="00884D98">
        <w:rPr>
          <w:rFonts w:ascii="Times New Roman" w:hAnsi="Times New Roman"/>
        </w:rPr>
        <w:t>8</w:t>
      </w:r>
      <w:r w:rsidRPr="00D43E24">
        <w:rPr>
          <w:rFonts w:ascii="Times New Roman" w:hAnsi="Times New Roman"/>
        </w:rPr>
        <w:t xml:space="preserve"> została zawarta umowa o następującej treści:</w:t>
      </w:r>
    </w:p>
    <w:p w:rsidR="00C3609A" w:rsidRDefault="00C3609A" w:rsidP="00C3609A">
      <w:pPr>
        <w:autoSpaceDE w:val="0"/>
        <w:autoSpaceDN w:val="0"/>
        <w:adjustRightInd w:val="0"/>
        <w:rPr>
          <w:rFonts w:ascii="Times New Roman" w:hAnsi="Times New Roman"/>
          <w:sz w:val="22"/>
        </w:rPr>
      </w:pPr>
    </w:p>
    <w:p w:rsidR="00DE7096" w:rsidRPr="00DE7096" w:rsidRDefault="00DE7096" w:rsidP="00DE7096">
      <w:pPr>
        <w:jc w:val="center"/>
        <w:rPr>
          <w:rFonts w:ascii="Times New Roman" w:hAnsi="Times New Roman"/>
        </w:rPr>
      </w:pPr>
      <w:r w:rsidRPr="00DE7096">
        <w:rPr>
          <w:rFonts w:ascii="Times New Roman" w:hAnsi="Times New Roman"/>
        </w:rPr>
        <w:t>§ 1</w:t>
      </w:r>
    </w:p>
    <w:p w:rsidR="00DE7096" w:rsidRPr="001E7E43"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1E7E43">
        <w:rPr>
          <w:rFonts w:ascii="Times New Roman" w:hAnsi="Times New Roman"/>
          <w:sz w:val="24"/>
          <w:szCs w:val="24"/>
        </w:rPr>
        <w:t xml:space="preserve">Zamawiający zleca a Wykonawca przyjmuje do wykonania </w:t>
      </w:r>
      <w:r w:rsidR="001E7E43" w:rsidRPr="001E7E43">
        <w:rPr>
          <w:rFonts w:ascii="Times New Roman" w:hAnsi="Times New Roman"/>
          <w:sz w:val="24"/>
          <w:szCs w:val="24"/>
        </w:rPr>
        <w:t>stałe świadczenie usług polegających na wywozie odpadów komunalnych zbieranych selektywnie i nieczystości płynnych wraz z oddaniem do korzystania urządzeń do gromadzenia odpadów komunalnych z budynków administrowanych przez Zamawiającego</w:t>
      </w:r>
    </w:p>
    <w:p w:rsidR="00DE7096" w:rsidRPr="001E7E43"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1E7E43">
        <w:rPr>
          <w:rFonts w:ascii="Times New Roman" w:hAnsi="Times New Roman"/>
          <w:sz w:val="24"/>
          <w:szCs w:val="24"/>
        </w:rPr>
        <w:t>Zakres rzeczowy określający przedmiot zamówienia obejmuje:</w:t>
      </w:r>
    </w:p>
    <w:p w:rsidR="00DE7096" w:rsidRPr="001E7E43" w:rsidRDefault="001E7E43" w:rsidP="001E325E">
      <w:pPr>
        <w:numPr>
          <w:ilvl w:val="0"/>
          <w:numId w:val="25"/>
        </w:numPr>
        <w:spacing w:line="120" w:lineRule="atLeast"/>
        <w:jc w:val="both"/>
        <w:rPr>
          <w:rFonts w:ascii="Times New Roman" w:hAnsi="Times New Roman"/>
        </w:rPr>
      </w:pPr>
      <w:r w:rsidRPr="001E7E43">
        <w:rPr>
          <w:rFonts w:ascii="Times New Roman" w:hAnsi="Times New Roman"/>
        </w:rPr>
        <w:t>Wywóz nieczystości płynnych ze zbiorników bezodpływowych.</w:t>
      </w:r>
    </w:p>
    <w:p w:rsidR="00DE7096" w:rsidRPr="001E7E43" w:rsidRDefault="001E7E43" w:rsidP="001E325E">
      <w:pPr>
        <w:numPr>
          <w:ilvl w:val="0"/>
          <w:numId w:val="25"/>
        </w:numPr>
        <w:ind w:left="698"/>
        <w:rPr>
          <w:rFonts w:ascii="Times New Roman" w:hAnsi="Times New Roman"/>
        </w:rPr>
      </w:pPr>
      <w:r w:rsidRPr="001E7E43">
        <w:rPr>
          <w:rFonts w:ascii="Times New Roman" w:hAnsi="Times New Roman"/>
        </w:rPr>
        <w:t>Wywóz odpadów komunalnych zbieranych selektywnie z urządzeń do gromadzenia odpadów komunalnych: kontenerów KP7, pojemników 110 l., 800l i 1100l i obowiązkowe przekazanie do Regionalnej Instalacji Przetwarzania Odpadów Komunalnych</w:t>
      </w:r>
    </w:p>
    <w:p w:rsidR="00DE7096" w:rsidRPr="001E7E43" w:rsidRDefault="001E7E43" w:rsidP="001E325E">
      <w:pPr>
        <w:numPr>
          <w:ilvl w:val="0"/>
          <w:numId w:val="25"/>
        </w:numPr>
        <w:spacing w:line="120" w:lineRule="atLeast"/>
        <w:ind w:left="698"/>
        <w:jc w:val="both"/>
        <w:rPr>
          <w:rFonts w:ascii="Times New Roman" w:hAnsi="Times New Roman"/>
        </w:rPr>
      </w:pPr>
      <w:r w:rsidRPr="001E7E43">
        <w:rPr>
          <w:rFonts w:ascii="Times New Roman" w:hAnsi="Times New Roman"/>
        </w:rPr>
        <w:t>Oddanie do odpłatnego korzystania pojemników:</w:t>
      </w:r>
    </w:p>
    <w:p w:rsidR="00DE7096" w:rsidRPr="001E7E43" w:rsidRDefault="001E7E43" w:rsidP="001E325E">
      <w:pPr>
        <w:numPr>
          <w:ilvl w:val="0"/>
          <w:numId w:val="28"/>
        </w:numPr>
        <w:spacing w:line="120" w:lineRule="atLeast"/>
        <w:jc w:val="both"/>
        <w:rPr>
          <w:rFonts w:ascii="Times New Roman" w:hAnsi="Times New Roman"/>
        </w:rPr>
      </w:pPr>
      <w:r w:rsidRPr="001E7E43">
        <w:rPr>
          <w:rFonts w:ascii="Times New Roman" w:hAnsi="Times New Roman"/>
        </w:rPr>
        <w:t>kontenery KP7:</w:t>
      </w:r>
      <w:r w:rsidRPr="001E7E43">
        <w:rPr>
          <w:rFonts w:ascii="Times New Roman" w:hAnsi="Times New Roman"/>
        </w:rPr>
        <w:tab/>
      </w:r>
      <w:r w:rsidRPr="001E7E43">
        <w:rPr>
          <w:rFonts w:ascii="Times New Roman" w:hAnsi="Times New Roman"/>
        </w:rPr>
        <w:tab/>
        <w:t>–     3 szt.</w:t>
      </w:r>
    </w:p>
    <w:p w:rsidR="00DE7096" w:rsidRPr="001E7E43" w:rsidRDefault="001E7E43" w:rsidP="001E325E">
      <w:pPr>
        <w:numPr>
          <w:ilvl w:val="0"/>
          <w:numId w:val="28"/>
        </w:numPr>
        <w:spacing w:line="120" w:lineRule="atLeast"/>
        <w:jc w:val="both"/>
        <w:rPr>
          <w:rFonts w:ascii="Times New Roman" w:hAnsi="Times New Roman"/>
        </w:rPr>
      </w:pPr>
      <w:r w:rsidRPr="001E7E43">
        <w:rPr>
          <w:rFonts w:ascii="Times New Roman" w:hAnsi="Times New Roman"/>
        </w:rPr>
        <w:t xml:space="preserve">pojemniki 110l. </w:t>
      </w:r>
      <w:r w:rsidRPr="001E7E43">
        <w:rPr>
          <w:rFonts w:ascii="Times New Roman" w:hAnsi="Times New Roman"/>
        </w:rPr>
        <w:tab/>
      </w:r>
      <w:r w:rsidRPr="001E7E43">
        <w:rPr>
          <w:rFonts w:ascii="Times New Roman" w:hAnsi="Times New Roman"/>
        </w:rPr>
        <w:tab/>
        <w:t>– 199 szt.</w:t>
      </w:r>
    </w:p>
    <w:p w:rsidR="00DE7096" w:rsidRPr="001E7E43" w:rsidRDefault="001E7E43" w:rsidP="001E325E">
      <w:pPr>
        <w:numPr>
          <w:ilvl w:val="0"/>
          <w:numId w:val="28"/>
        </w:numPr>
        <w:spacing w:line="120" w:lineRule="atLeast"/>
        <w:jc w:val="both"/>
        <w:rPr>
          <w:rFonts w:ascii="Times New Roman" w:hAnsi="Times New Roman"/>
        </w:rPr>
      </w:pPr>
      <w:r w:rsidRPr="001E7E43">
        <w:rPr>
          <w:rFonts w:ascii="Times New Roman" w:hAnsi="Times New Roman"/>
        </w:rPr>
        <w:t xml:space="preserve">pojemniki 1100/800 </w:t>
      </w:r>
      <w:r w:rsidRPr="001E7E43">
        <w:rPr>
          <w:rFonts w:ascii="Times New Roman" w:hAnsi="Times New Roman"/>
        </w:rPr>
        <w:tab/>
        <w:t>–   76 szt.</w:t>
      </w:r>
    </w:p>
    <w:p w:rsidR="00DE7096" w:rsidRPr="001E7E43" w:rsidRDefault="001E7E43" w:rsidP="00DE7096">
      <w:pPr>
        <w:spacing w:line="120" w:lineRule="atLeast"/>
        <w:jc w:val="both"/>
        <w:rPr>
          <w:rFonts w:ascii="Times New Roman" w:hAnsi="Times New Roman"/>
        </w:rPr>
      </w:pPr>
      <w:r w:rsidRPr="001E7E43">
        <w:rPr>
          <w:rFonts w:ascii="Times New Roman" w:hAnsi="Times New Roman"/>
        </w:rPr>
        <w:t>3</w:t>
      </w:r>
      <w:r w:rsidR="00DE7096" w:rsidRPr="001E7E43">
        <w:rPr>
          <w:rFonts w:ascii="Times New Roman" w:hAnsi="Times New Roman"/>
        </w:rPr>
        <w:t xml:space="preserve">. </w:t>
      </w:r>
      <w:r w:rsidRPr="001E7E43">
        <w:rPr>
          <w:rFonts w:ascii="Times New Roman" w:hAnsi="Times New Roman"/>
        </w:rPr>
        <w:t>Wywóz nieczystości stałych zbieranych selektywnie i nieczystości płynnych odbywa się zgodnie z ustalonym harmonogramem lub na zgłoszenie telefoniczne.</w:t>
      </w:r>
    </w:p>
    <w:p w:rsidR="00DE7096" w:rsidRPr="001E7E43" w:rsidRDefault="00DE7096" w:rsidP="00DE7096">
      <w:pPr>
        <w:spacing w:line="120" w:lineRule="atLeast"/>
        <w:jc w:val="both"/>
        <w:rPr>
          <w:rFonts w:ascii="Times New Roman" w:hAnsi="Times New Roman"/>
        </w:rPr>
      </w:pPr>
      <w:r w:rsidRPr="001E7E43">
        <w:rPr>
          <w:rFonts w:ascii="Times New Roman" w:hAnsi="Times New Roman"/>
        </w:rPr>
        <w:t xml:space="preserve">5. </w:t>
      </w:r>
      <w:r w:rsidR="001E7E43" w:rsidRPr="001E7E43">
        <w:rPr>
          <w:rFonts w:ascii="Times New Roman" w:hAnsi="Times New Roman"/>
        </w:rPr>
        <w:t>Ilość wywiezionych nieczystości stałych liczy się zgodnie z pojemnością pojemników.</w:t>
      </w:r>
    </w:p>
    <w:p w:rsidR="00DE7096" w:rsidRPr="001E7E43" w:rsidRDefault="00DE7096" w:rsidP="00DE7096">
      <w:pPr>
        <w:spacing w:line="120" w:lineRule="atLeast"/>
        <w:jc w:val="both"/>
        <w:rPr>
          <w:rFonts w:ascii="Times New Roman" w:hAnsi="Times New Roman"/>
        </w:rPr>
      </w:pPr>
      <w:r w:rsidRPr="001E7E43">
        <w:rPr>
          <w:rFonts w:ascii="Times New Roman" w:hAnsi="Times New Roman"/>
        </w:rPr>
        <w:t xml:space="preserve">6. </w:t>
      </w:r>
      <w:r w:rsidR="001E7E43" w:rsidRPr="001E7E43">
        <w:rPr>
          <w:rFonts w:ascii="Times New Roman" w:hAnsi="Times New Roman"/>
        </w:rPr>
        <w:t>Szczegółowy wykaz lokalizacji pojemników na nieczystości stałe określa załącznik nr 1 do umowy.</w:t>
      </w:r>
    </w:p>
    <w:p w:rsidR="00DE7096" w:rsidRPr="001E7E43" w:rsidRDefault="00DE7096" w:rsidP="00DE7096">
      <w:pPr>
        <w:spacing w:line="120" w:lineRule="atLeast"/>
        <w:jc w:val="both"/>
        <w:rPr>
          <w:rFonts w:ascii="Times New Roman" w:hAnsi="Times New Roman"/>
        </w:rPr>
      </w:pPr>
      <w:r w:rsidRPr="001E7E43">
        <w:rPr>
          <w:rFonts w:ascii="Times New Roman" w:hAnsi="Times New Roman"/>
        </w:rPr>
        <w:t xml:space="preserve">7. </w:t>
      </w:r>
      <w:r w:rsidR="001E7E43" w:rsidRPr="001E7E43">
        <w:rPr>
          <w:rFonts w:ascii="Times New Roman" w:hAnsi="Times New Roman"/>
        </w:rPr>
        <w:t xml:space="preserve">Wykaz lokali użytkowych, od których będą odbierane odpady komunalne określa załącznik nr 2 do umowy.  </w:t>
      </w:r>
    </w:p>
    <w:p w:rsidR="00DE7096" w:rsidRPr="00DE7096" w:rsidRDefault="00DE7096" w:rsidP="00DE7096">
      <w:pPr>
        <w:pStyle w:val="Tekstpodstawowywcity2"/>
        <w:widowControl w:val="0"/>
        <w:ind w:left="643"/>
        <w:rPr>
          <w:rFonts w:ascii="Times New Roman" w:hAnsi="Times New Roman"/>
          <w:sz w:val="24"/>
          <w:szCs w:val="24"/>
        </w:rPr>
      </w:pPr>
    </w:p>
    <w:p w:rsidR="00DE7096" w:rsidRPr="00DE7096" w:rsidRDefault="00DE7096" w:rsidP="00DE7096">
      <w:pPr>
        <w:jc w:val="center"/>
        <w:rPr>
          <w:rFonts w:ascii="Times New Roman" w:hAnsi="Times New Roman"/>
        </w:rPr>
      </w:pPr>
      <w:r w:rsidRPr="00DE7096">
        <w:rPr>
          <w:rFonts w:ascii="Times New Roman" w:hAnsi="Times New Roman"/>
        </w:rPr>
        <w:t>§ 2</w:t>
      </w:r>
    </w:p>
    <w:p w:rsidR="001E7E43" w:rsidRPr="009411E5" w:rsidRDefault="001E7E43" w:rsidP="001E7E43">
      <w:pPr>
        <w:spacing w:line="120" w:lineRule="atLeast"/>
        <w:jc w:val="both"/>
        <w:rPr>
          <w:rFonts w:ascii="Times New Roman" w:hAnsi="Times New Roman"/>
        </w:rPr>
      </w:pPr>
      <w:r w:rsidRPr="009411E5">
        <w:rPr>
          <w:rFonts w:ascii="Times New Roman" w:hAnsi="Times New Roman"/>
        </w:rPr>
        <w:t>Do obowiązków Wykonawcy należy:</w:t>
      </w:r>
    </w:p>
    <w:p w:rsidR="001E7E43" w:rsidRPr="009411E5" w:rsidRDefault="001E7E43" w:rsidP="001E7E43">
      <w:pPr>
        <w:numPr>
          <w:ilvl w:val="0"/>
          <w:numId w:val="33"/>
        </w:numPr>
        <w:spacing w:line="120" w:lineRule="atLeast"/>
        <w:jc w:val="both"/>
        <w:rPr>
          <w:rFonts w:ascii="Times New Roman" w:hAnsi="Times New Roman"/>
        </w:rPr>
      </w:pPr>
      <w:r w:rsidRPr="009411E5">
        <w:rPr>
          <w:rFonts w:ascii="Times New Roman" w:hAnsi="Times New Roman"/>
        </w:rPr>
        <w:t>Zapewnienie wywozu nieczystości z posesji w terminie do 3-ch dni od daty zgłoszenia, termin może być niezachowany w przypadku wystąpienia trudnych warunków atmosferycznych.</w:t>
      </w:r>
    </w:p>
    <w:p w:rsidR="001E7E43" w:rsidRPr="009411E5" w:rsidRDefault="001E7E43" w:rsidP="001E7E43">
      <w:pPr>
        <w:numPr>
          <w:ilvl w:val="0"/>
          <w:numId w:val="33"/>
        </w:numPr>
        <w:spacing w:line="120" w:lineRule="atLeast"/>
        <w:jc w:val="both"/>
        <w:rPr>
          <w:rFonts w:ascii="Times New Roman" w:hAnsi="Times New Roman"/>
        </w:rPr>
      </w:pPr>
      <w:r w:rsidRPr="009411E5">
        <w:rPr>
          <w:rFonts w:ascii="Times New Roman" w:hAnsi="Times New Roman"/>
        </w:rPr>
        <w:lastRenderedPageBreak/>
        <w:t>Wykonawca zobowiązuje się do zbierania wszystkich nieczystości stałych leżących obok przepełnionych pojemników w przypadku jeżeli ich nagromadzenie nastąpiło w wyniku nieterminowego wykonania usługi.</w:t>
      </w:r>
    </w:p>
    <w:p w:rsidR="001E7E43" w:rsidRDefault="001E7E43" w:rsidP="001E7E43">
      <w:pPr>
        <w:numPr>
          <w:ilvl w:val="0"/>
          <w:numId w:val="33"/>
        </w:numPr>
        <w:spacing w:line="120" w:lineRule="atLeast"/>
        <w:jc w:val="both"/>
        <w:rPr>
          <w:rFonts w:ascii="Times New Roman" w:hAnsi="Times New Roman"/>
        </w:rPr>
      </w:pPr>
      <w:r w:rsidRPr="009411E5">
        <w:rPr>
          <w:rFonts w:ascii="Times New Roman" w:hAnsi="Times New Roman"/>
        </w:rPr>
        <w:t>Remont lub wymiana pojemników w czasie obowiązywania umowy w terminie do 5-ciu dni roboczych.</w:t>
      </w:r>
    </w:p>
    <w:p w:rsidR="009411E5" w:rsidRPr="009411E5" w:rsidRDefault="009411E5" w:rsidP="009411E5">
      <w:pPr>
        <w:numPr>
          <w:ilvl w:val="0"/>
          <w:numId w:val="33"/>
        </w:numPr>
        <w:spacing w:line="120" w:lineRule="atLeast"/>
        <w:jc w:val="both"/>
        <w:rPr>
          <w:rFonts w:ascii="Times New Roman" w:hAnsi="Times New Roman"/>
        </w:rPr>
      </w:pPr>
      <w:r w:rsidRPr="009411E5">
        <w:rPr>
          <w:rFonts w:ascii="Times New Roman" w:hAnsi="Times New Roman"/>
        </w:rPr>
        <w:t>W wykonaniu zamówienia uczestniczyć będą następujący podwykonawcy:</w:t>
      </w:r>
    </w:p>
    <w:p w:rsidR="009411E5" w:rsidRPr="009411E5" w:rsidRDefault="009411E5" w:rsidP="009411E5">
      <w:pPr>
        <w:numPr>
          <w:ilvl w:val="1"/>
          <w:numId w:val="21"/>
        </w:numPr>
        <w:spacing w:line="120" w:lineRule="atLeast"/>
        <w:jc w:val="both"/>
        <w:rPr>
          <w:rFonts w:ascii="Times New Roman" w:hAnsi="Times New Roman"/>
        </w:rPr>
      </w:pPr>
      <w:r w:rsidRPr="009411E5">
        <w:rPr>
          <w:rFonts w:ascii="Times New Roman" w:hAnsi="Times New Roman"/>
        </w:rPr>
        <w:t>……… ……………………., w zakresie: ………………………………..</w:t>
      </w:r>
    </w:p>
    <w:p w:rsidR="009411E5" w:rsidRPr="009411E5" w:rsidRDefault="009411E5" w:rsidP="009411E5">
      <w:pPr>
        <w:pStyle w:val="Akapitzlist"/>
        <w:numPr>
          <w:ilvl w:val="0"/>
          <w:numId w:val="33"/>
        </w:numPr>
        <w:tabs>
          <w:tab w:val="num" w:pos="360"/>
        </w:tabs>
        <w:spacing w:line="120" w:lineRule="atLeast"/>
        <w:jc w:val="both"/>
        <w:rPr>
          <w:rFonts w:ascii="Times New Roman" w:hAnsi="Times New Roman"/>
          <w:sz w:val="24"/>
          <w:szCs w:val="24"/>
        </w:rPr>
      </w:pPr>
      <w:r w:rsidRPr="009411E5">
        <w:rPr>
          <w:rFonts w:ascii="Times New Roman" w:hAnsi="Times New Roman"/>
          <w:sz w:val="24"/>
          <w:szCs w:val="24"/>
        </w:rPr>
        <w:t xml:space="preserve">Zmiana lub zlecenie innych części robót podwykonawcy, bądź zmiana wymienionych w ustępie </w:t>
      </w:r>
      <w:r>
        <w:rPr>
          <w:rFonts w:ascii="Times New Roman" w:hAnsi="Times New Roman"/>
          <w:sz w:val="24"/>
          <w:szCs w:val="24"/>
        </w:rPr>
        <w:t>4</w:t>
      </w:r>
      <w:r w:rsidRPr="009411E5">
        <w:rPr>
          <w:rFonts w:ascii="Times New Roman" w:hAnsi="Times New Roman"/>
          <w:sz w:val="24"/>
          <w:szCs w:val="24"/>
        </w:rPr>
        <w:t xml:space="preserve"> podwykonawców może odbywać się wyłącznie za pisemną zgodą Zamawiającego.</w:t>
      </w:r>
    </w:p>
    <w:p w:rsidR="00DE7096" w:rsidRPr="009411E5"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3</w:t>
      </w:r>
    </w:p>
    <w:p w:rsidR="009411E5" w:rsidRPr="009411E5" w:rsidRDefault="009411E5" w:rsidP="009411E5">
      <w:pPr>
        <w:spacing w:line="120" w:lineRule="atLeast"/>
        <w:jc w:val="both"/>
        <w:rPr>
          <w:rFonts w:ascii="Times New Roman" w:hAnsi="Times New Roman"/>
        </w:rPr>
      </w:pPr>
      <w:r w:rsidRPr="009411E5">
        <w:rPr>
          <w:rFonts w:ascii="Times New Roman" w:hAnsi="Times New Roman"/>
        </w:rPr>
        <w:t>Do obowiązków Zamawiającego należy:</w:t>
      </w:r>
    </w:p>
    <w:p w:rsidR="009411E5" w:rsidRPr="009411E5" w:rsidRDefault="009411E5" w:rsidP="009411E5">
      <w:pPr>
        <w:pStyle w:val="Lista"/>
        <w:numPr>
          <w:ilvl w:val="0"/>
          <w:numId w:val="34"/>
        </w:numPr>
        <w:jc w:val="both"/>
        <w:rPr>
          <w:sz w:val="24"/>
          <w:szCs w:val="24"/>
        </w:rPr>
      </w:pPr>
      <w:r w:rsidRPr="009411E5">
        <w:rPr>
          <w:sz w:val="24"/>
          <w:szCs w:val="24"/>
        </w:rPr>
        <w:t>Zapewnienie możliwie jak najdogodniejszego dojazdu do miejsca ustawienia pojemników.</w:t>
      </w:r>
    </w:p>
    <w:p w:rsidR="009411E5" w:rsidRPr="009411E5" w:rsidRDefault="009411E5" w:rsidP="009411E5">
      <w:pPr>
        <w:pStyle w:val="Lista"/>
        <w:numPr>
          <w:ilvl w:val="0"/>
          <w:numId w:val="34"/>
        </w:numPr>
        <w:jc w:val="both"/>
        <w:rPr>
          <w:sz w:val="24"/>
          <w:szCs w:val="24"/>
        </w:rPr>
      </w:pPr>
      <w:r w:rsidRPr="009411E5">
        <w:rPr>
          <w:sz w:val="24"/>
          <w:szCs w:val="24"/>
        </w:rPr>
        <w:t xml:space="preserve">Przyjęcie odpowiedzialności materialnej za dostarczone pojemniki oraz ich zwrot w ilości nie pomniejszonej i stanie nie pogorszonym inaczej, niż w wyniku normalnego użytkowania. </w:t>
      </w:r>
    </w:p>
    <w:p w:rsidR="009411E5" w:rsidRPr="009411E5" w:rsidRDefault="009411E5" w:rsidP="009411E5">
      <w:pPr>
        <w:pStyle w:val="Lista"/>
        <w:numPr>
          <w:ilvl w:val="0"/>
          <w:numId w:val="34"/>
        </w:numPr>
        <w:jc w:val="both"/>
        <w:rPr>
          <w:sz w:val="24"/>
          <w:szCs w:val="24"/>
        </w:rPr>
      </w:pPr>
      <w:r w:rsidRPr="009411E5">
        <w:rPr>
          <w:sz w:val="24"/>
          <w:szCs w:val="24"/>
        </w:rPr>
        <w:t xml:space="preserve">W przypadku spalania śmieci w pojemniku Wykonawca obciąża użytkownika kosztami remontu. </w:t>
      </w:r>
    </w:p>
    <w:p w:rsidR="00DE7096" w:rsidRPr="00DE7096"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4</w:t>
      </w:r>
    </w:p>
    <w:p w:rsidR="009411E5" w:rsidRPr="009411E5" w:rsidRDefault="009411E5" w:rsidP="009411E5">
      <w:pPr>
        <w:numPr>
          <w:ilvl w:val="1"/>
          <w:numId w:val="35"/>
        </w:numPr>
        <w:tabs>
          <w:tab w:val="clear" w:pos="1788"/>
          <w:tab w:val="num" w:pos="142"/>
        </w:tabs>
        <w:spacing w:line="120" w:lineRule="atLeast"/>
        <w:ind w:left="426" w:hanging="426"/>
        <w:jc w:val="both"/>
        <w:rPr>
          <w:rFonts w:ascii="Times New Roman" w:hAnsi="Times New Roman"/>
        </w:rPr>
      </w:pPr>
      <w:r w:rsidRPr="009411E5">
        <w:rPr>
          <w:rFonts w:ascii="Times New Roman" w:hAnsi="Times New Roman"/>
        </w:rPr>
        <w:t>Reklamacje z tytułu nieterminowego lub niewłaściwego wykonania usług należy składać w siedzibie Wykonawcy w terminie dwóch dni od daty wykonania usługi.</w:t>
      </w:r>
    </w:p>
    <w:p w:rsidR="009411E5" w:rsidRPr="009411E5" w:rsidRDefault="009411E5" w:rsidP="009411E5">
      <w:pPr>
        <w:numPr>
          <w:ilvl w:val="1"/>
          <w:numId w:val="35"/>
        </w:numPr>
        <w:tabs>
          <w:tab w:val="clear" w:pos="1788"/>
          <w:tab w:val="num" w:pos="0"/>
        </w:tabs>
        <w:spacing w:line="120" w:lineRule="atLeast"/>
        <w:ind w:left="426" w:hanging="426"/>
        <w:jc w:val="both"/>
        <w:rPr>
          <w:rFonts w:ascii="Times New Roman" w:hAnsi="Times New Roman"/>
        </w:rPr>
      </w:pPr>
      <w:r w:rsidRPr="009411E5">
        <w:rPr>
          <w:rFonts w:ascii="Times New Roman" w:hAnsi="Times New Roman"/>
        </w:rPr>
        <w:t>O sposobie załatwienia reklamacji Wykonawca poinformuje zainteresowanego w terminie siedmiu dni od dnia jej złożenia.</w:t>
      </w:r>
    </w:p>
    <w:p w:rsidR="00F26C0B" w:rsidRPr="00DE7096" w:rsidRDefault="00F26C0B" w:rsidP="00DE7096">
      <w:pPr>
        <w:ind w:left="360"/>
        <w:jc w:val="both"/>
        <w:rPr>
          <w:rFonts w:ascii="Times New Roman" w:hAnsi="Times New Roman"/>
        </w:rPr>
      </w:pPr>
    </w:p>
    <w:p w:rsidR="00DE7096" w:rsidRDefault="00DE7096" w:rsidP="00DE7096">
      <w:pPr>
        <w:jc w:val="center"/>
        <w:rPr>
          <w:rFonts w:ascii="Times New Roman" w:hAnsi="Times New Roman"/>
        </w:rPr>
      </w:pPr>
      <w:r w:rsidRPr="00DE7096">
        <w:rPr>
          <w:rFonts w:ascii="Times New Roman" w:hAnsi="Times New Roman"/>
        </w:rPr>
        <w:t>§ 5</w:t>
      </w:r>
    </w:p>
    <w:p w:rsidR="00D90A88" w:rsidRPr="00F26C0B" w:rsidRDefault="00D90A88"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Strony ustalają, iż wszystkie osoby realizujące przedmiot zamówienia, które wykonywać będą czynności faktycznie związane z przedmiotem zamówienia, były zatrudnione na podstawie umowy o pracę, w wymiarze czasu pracy odpowiadającym wykonywanym zadaniom.</w:t>
      </w:r>
    </w:p>
    <w:p w:rsidR="00D90A88"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Wykonawca lub podwykonawca będzie zatrudniał wyżej wymienione osoby co najmniej w okresie realizacji zamówienia. W przypadku rozwiązania stosunku pracy przed zakończeniem tego okresu, zobowiązuje się do niezwłocznego zatrudnienia na to miejsce innej osoby.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Oświadczenie</w:t>
      </w:r>
      <w:r w:rsidRPr="00F26C0B">
        <w:rPr>
          <w:rFonts w:ascii="Times New Roman" w:hAnsi="Times New Roman"/>
          <w:b/>
          <w:sz w:val="24"/>
          <w:szCs w:val="24"/>
        </w:rPr>
        <w:t xml:space="preserve"> </w:t>
      </w:r>
      <w:r w:rsidRPr="00F26C0B">
        <w:rPr>
          <w:rFonts w:ascii="Times New Roman" w:hAnsi="Times New Roman"/>
          <w:sz w:val="24"/>
          <w:szCs w:val="24"/>
        </w:rPr>
        <w:t xml:space="preserve">o zatrudnieniu na podstawie umowy o pracę osób wykonujących czynności w realizacji zamówienia stanowi załącznik Nr </w:t>
      </w:r>
      <w:r w:rsidR="000C6FAB">
        <w:rPr>
          <w:rFonts w:ascii="Times New Roman" w:hAnsi="Times New Roman"/>
          <w:sz w:val="24"/>
          <w:szCs w:val="24"/>
        </w:rPr>
        <w:t>3</w:t>
      </w:r>
      <w:r w:rsidRPr="00F26C0B">
        <w:rPr>
          <w:rFonts w:ascii="Times New Roman" w:hAnsi="Times New Roman"/>
          <w:sz w:val="24"/>
          <w:szCs w:val="24"/>
        </w:rPr>
        <w:t xml:space="preserve"> do umowy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Na każde pisemne żądanie Zamawiającego w okresie realizacji zamówienia, w terminie do 5 dni roboczych Wykonawca przedkładał będzie Zamawiającemu raport stanu i sposobu zatrudnienia, a także przedkładał zgodnie z zakresem wezwania dokumenty:</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color w:val="auto"/>
        </w:rPr>
        <w:t xml:space="preserve">1) </w:t>
      </w:r>
      <w:r w:rsidRPr="00F26C0B">
        <w:rPr>
          <w:rFonts w:ascii="Times New Roman" w:hAnsi="Times New Roman" w:cs="Times New Roman"/>
        </w:rPr>
        <w:t>poświadczone za zgodność z oryginałem odpowiednio przez wykonawcę lub podwykonawcę</w:t>
      </w:r>
      <w:r w:rsidRPr="00F26C0B">
        <w:rPr>
          <w:rFonts w:ascii="Times New Roman" w:hAnsi="Times New Roman" w:cs="Times New Roman"/>
          <w:b/>
        </w:rPr>
        <w:t xml:space="preserve"> kopie umów o pracę</w:t>
      </w:r>
      <w:r w:rsidRPr="00F26C0B">
        <w:rPr>
          <w:rFonts w:ascii="Times New Roman" w:hAnsi="Times New Roman" w:cs="Times New Roman"/>
        </w:rPr>
        <w:t xml:space="preserve"> osób wykonujących w trakcie realizacji zamówienia czynności, których dotyczy wymienione w pkt 2.3.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w:t>
      </w:r>
      <w:r w:rsidRPr="00F26C0B">
        <w:rPr>
          <w:rFonts w:ascii="Times New Roman" w:hAnsi="Times New Roman" w:cs="Times New Roman"/>
          <w:i/>
        </w:rPr>
        <w:t>o ochronie danych osobowych</w:t>
      </w:r>
      <w:r w:rsidRPr="00F26C0B">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rPr>
        <w:lastRenderedPageBreak/>
        <w:t xml:space="preserve">2) </w:t>
      </w:r>
      <w:r w:rsidRPr="00F26C0B">
        <w:rPr>
          <w:rFonts w:ascii="Times New Roman" w:hAnsi="Times New Roman" w:cs="Times New Roman"/>
          <w:b/>
        </w:rPr>
        <w:t>zaświadczenie właściwego oddziału ZUS,</w:t>
      </w:r>
      <w:r w:rsidRPr="00F26C0B">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F26C0B" w:rsidRPr="00F26C0B" w:rsidRDefault="00F26C0B" w:rsidP="00F26C0B">
      <w:pPr>
        <w:pStyle w:val="Default"/>
        <w:ind w:left="426"/>
        <w:jc w:val="both"/>
        <w:rPr>
          <w:rFonts w:ascii="Times New Roman" w:hAnsi="Times New Roman" w:cs="Times New Roman"/>
          <w:color w:val="auto"/>
        </w:rPr>
      </w:pPr>
      <w:r w:rsidRPr="00F26C0B">
        <w:rPr>
          <w:rFonts w:ascii="Times New Roman" w:hAnsi="Times New Roman" w:cs="Times New Roman"/>
        </w:rPr>
        <w:t>3) poświadczoną za zgodność z oryginałem odpowiednio przez wykonawcę lub podwykonawcę</w:t>
      </w:r>
      <w:r w:rsidRPr="00F26C0B">
        <w:rPr>
          <w:rFonts w:ascii="Times New Roman" w:hAnsi="Times New Roman" w:cs="Times New Roman"/>
          <w:b/>
        </w:rPr>
        <w:t xml:space="preserve"> kopię dowodu potwierdzającego zgłoszenie pracownika przez pracodawcę do ubezpieczeń</w:t>
      </w:r>
      <w:r w:rsidRPr="00F26C0B">
        <w:rPr>
          <w:rFonts w:ascii="Times New Roman" w:hAnsi="Times New Roman" w:cs="Times New Roman"/>
        </w:rPr>
        <w:t xml:space="preserve">, zanonimizowaną w sposób zapewniający ochronę danych osobowych pracowników, zgodnie z przepisami ustawy z dnia 29 sierpnia 1997 r. </w:t>
      </w:r>
      <w:r w:rsidRPr="00F26C0B">
        <w:rPr>
          <w:rFonts w:ascii="Times New Roman" w:hAnsi="Times New Roman" w:cs="Times New Roman"/>
          <w:i/>
        </w:rPr>
        <w:t xml:space="preserve">o ochronie danych osobowych. </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przypadku nie przedstawienia w terminie informacji lub nie udostępnienia dokumentów, o których mowa w pkt.2.4. wykonawca będzie każdorazowo płacił Zamawiającemu karę umowną </w:t>
      </w:r>
      <w:r w:rsidR="000C672E">
        <w:rPr>
          <w:rFonts w:ascii="Times New Roman" w:hAnsi="Times New Roman"/>
          <w:sz w:val="24"/>
          <w:szCs w:val="24"/>
        </w:rPr>
        <w:t>zgodnie z § 8 ust 5</w:t>
      </w:r>
      <w:r w:rsidRPr="00F26C0B">
        <w:rPr>
          <w:rFonts w:ascii="Times New Roman" w:hAnsi="Times New Roman"/>
          <w:sz w:val="24"/>
          <w:szCs w:val="24"/>
        </w:rPr>
        <w:t>.</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przypadku co najmniej dwukrotnego stwierdzenia niezatrudniania przy realizacji zamówienia liczby osób wymaganej przez SIWZ, Zamawiający, po uprzednim wezwaniu do zrealizowania nałożonego obowiązku, ma prawo odstąpić od umowy i naliczy dodatkowo kary umowne wskazane we wzorze umowy jak za odstąpienie od umowy z winy Wykonawcy.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uzasadnionych przypadkach, z przyczyn nie leżących po stronie wykonawcy, możliwe jest krótkotrwałe zastąpienie ww. osób innymi pracownikami pod warunkiem, że w najkrótszym możliwym terminie zostaną dopełnione wszelkie czynności mające na celu osiągnięcie wymagań SIWZ, co do sposobu zatrudnienia na okres realizacji zamówienia.</w:t>
      </w:r>
    </w:p>
    <w:p w:rsidR="00D90A88" w:rsidRDefault="00D90A88" w:rsidP="00F26C0B">
      <w:pPr>
        <w:rPr>
          <w:rFonts w:ascii="Times New Roman" w:hAnsi="Times New Roman"/>
        </w:rPr>
      </w:pPr>
    </w:p>
    <w:p w:rsidR="00F26C0B" w:rsidRDefault="00F26C0B" w:rsidP="00F26C0B">
      <w:pPr>
        <w:jc w:val="center"/>
        <w:rPr>
          <w:rFonts w:ascii="Times New Roman" w:hAnsi="Times New Roman"/>
        </w:rPr>
      </w:pPr>
      <w:r>
        <w:rPr>
          <w:rFonts w:ascii="Times New Roman" w:hAnsi="Times New Roman"/>
        </w:rPr>
        <w:t>§ 6</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Osoby wyznaczone do występowania ze strony Zamawiającego w sprawach dotyczących realizacji niniejszej umowy są:</w:t>
      </w:r>
      <w:r w:rsidR="00F05E5B">
        <w:rPr>
          <w:rFonts w:ascii="Times New Roman" w:hAnsi="Times New Roman"/>
        </w:rPr>
        <w:t>…………………………………………………</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 xml:space="preserve">Osobą upoważnioną do występowania ze strony Wykonawcy w sprawach dotyczących realizacji niniejszej umowy jest: </w:t>
      </w:r>
      <w:r w:rsidR="00F05E5B">
        <w:rPr>
          <w:rFonts w:ascii="Times New Roman" w:hAnsi="Times New Roman"/>
        </w:rPr>
        <w:t>………………………………………………</w:t>
      </w:r>
    </w:p>
    <w:p w:rsidR="00DE7096" w:rsidRPr="00DE7096" w:rsidRDefault="00DE7096" w:rsidP="00DE7096">
      <w:pPr>
        <w:jc w:val="both"/>
        <w:rPr>
          <w:rFonts w:ascii="Times New Roman" w:hAnsi="Times New Roman"/>
        </w:rPr>
      </w:pPr>
    </w:p>
    <w:p w:rsidR="00DE7096" w:rsidRDefault="00DE7096" w:rsidP="00DE7096">
      <w:pPr>
        <w:pStyle w:val="Tekstpodstawowy2"/>
        <w:jc w:val="center"/>
        <w:rPr>
          <w:rFonts w:ascii="Times New Roman" w:hAnsi="Times New Roman"/>
          <w:b w:val="0"/>
        </w:rPr>
      </w:pPr>
      <w:r w:rsidRPr="00F26C0B">
        <w:rPr>
          <w:rFonts w:ascii="Times New Roman" w:hAnsi="Times New Roman"/>
          <w:b w:val="0"/>
        </w:rPr>
        <w:t xml:space="preserve">§ </w:t>
      </w:r>
      <w:r w:rsidR="00F26C0B">
        <w:rPr>
          <w:rFonts w:ascii="Times New Roman" w:hAnsi="Times New Roman"/>
          <w:b w:val="0"/>
        </w:rPr>
        <w:t>7</w:t>
      </w:r>
    </w:p>
    <w:p w:rsidR="009411E5" w:rsidRPr="009411E5" w:rsidRDefault="009411E5" w:rsidP="009411E5">
      <w:pPr>
        <w:pStyle w:val="Lista"/>
        <w:numPr>
          <w:ilvl w:val="0"/>
          <w:numId w:val="36"/>
        </w:numPr>
        <w:jc w:val="both"/>
        <w:rPr>
          <w:sz w:val="24"/>
          <w:szCs w:val="24"/>
        </w:rPr>
      </w:pPr>
      <w:r w:rsidRPr="009411E5">
        <w:rPr>
          <w:sz w:val="24"/>
          <w:szCs w:val="24"/>
        </w:rPr>
        <w:t xml:space="preserve">Za świadczone usługi Wykonawca pobierać będzie opłatę wg cen jednostkowych netto określonych w ofercie przetargowej, które wynoszą: </w:t>
      </w:r>
    </w:p>
    <w:p w:rsidR="009411E5" w:rsidRPr="009411E5" w:rsidRDefault="009411E5" w:rsidP="009411E5">
      <w:pPr>
        <w:pStyle w:val="Lista"/>
        <w:numPr>
          <w:ilvl w:val="0"/>
          <w:numId w:val="37"/>
        </w:numPr>
        <w:tabs>
          <w:tab w:val="clear" w:pos="1080"/>
          <w:tab w:val="num" w:pos="993"/>
        </w:tabs>
        <w:jc w:val="both"/>
        <w:rPr>
          <w:sz w:val="24"/>
          <w:szCs w:val="24"/>
        </w:rPr>
      </w:pPr>
      <w:r w:rsidRPr="009411E5">
        <w:rPr>
          <w:sz w:val="24"/>
          <w:szCs w:val="24"/>
        </w:rPr>
        <w:t>Za korzystanie:</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z kontenera KP7</w:t>
      </w:r>
      <w:r w:rsidRPr="009411E5">
        <w:rPr>
          <w:sz w:val="24"/>
          <w:szCs w:val="24"/>
        </w:rPr>
        <w:tab/>
      </w:r>
      <w:r w:rsidRPr="009411E5">
        <w:rPr>
          <w:sz w:val="24"/>
          <w:szCs w:val="24"/>
        </w:rPr>
        <w:tab/>
      </w:r>
      <w:r w:rsidRPr="009411E5">
        <w:rPr>
          <w:sz w:val="24"/>
          <w:szCs w:val="24"/>
        </w:rPr>
        <w:tab/>
      </w:r>
      <w:r w:rsidRPr="009411E5">
        <w:rPr>
          <w:sz w:val="24"/>
          <w:szCs w:val="24"/>
        </w:rPr>
        <w:tab/>
      </w:r>
      <w:r w:rsidRPr="009411E5">
        <w:rPr>
          <w:sz w:val="24"/>
          <w:szCs w:val="24"/>
        </w:rPr>
        <w:tab/>
        <w:t xml:space="preserve">             –   ……zł za 1szt./m-c</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z pojemnika V 110l.</w:t>
      </w:r>
      <w:r w:rsidRPr="009411E5">
        <w:rPr>
          <w:sz w:val="24"/>
          <w:szCs w:val="24"/>
        </w:rPr>
        <w:tab/>
      </w:r>
      <w:r w:rsidRPr="009411E5">
        <w:rPr>
          <w:sz w:val="24"/>
          <w:szCs w:val="24"/>
        </w:rPr>
        <w:tab/>
      </w:r>
      <w:r w:rsidRPr="009411E5">
        <w:rPr>
          <w:sz w:val="24"/>
          <w:szCs w:val="24"/>
        </w:rPr>
        <w:tab/>
      </w:r>
      <w:r w:rsidRPr="009411E5">
        <w:rPr>
          <w:sz w:val="24"/>
          <w:szCs w:val="24"/>
        </w:rPr>
        <w:tab/>
        <w:t xml:space="preserve">                         –   ……zł za 1szt./m-c</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z pojemnika 800/1100l.</w:t>
      </w:r>
      <w:r w:rsidRPr="009411E5">
        <w:rPr>
          <w:sz w:val="24"/>
          <w:szCs w:val="24"/>
        </w:rPr>
        <w:tab/>
      </w:r>
      <w:r w:rsidRPr="009411E5">
        <w:rPr>
          <w:sz w:val="24"/>
          <w:szCs w:val="24"/>
        </w:rPr>
        <w:tab/>
      </w:r>
      <w:r w:rsidRPr="009411E5">
        <w:rPr>
          <w:sz w:val="24"/>
          <w:szCs w:val="24"/>
        </w:rPr>
        <w:tab/>
      </w:r>
      <w:r w:rsidRPr="009411E5">
        <w:rPr>
          <w:sz w:val="24"/>
          <w:szCs w:val="24"/>
        </w:rPr>
        <w:tab/>
        <w:t xml:space="preserve">             –   ……zł za 1szt./m-c</w:t>
      </w:r>
    </w:p>
    <w:p w:rsidR="009411E5" w:rsidRPr="009411E5" w:rsidRDefault="009411E5" w:rsidP="009411E5">
      <w:pPr>
        <w:pStyle w:val="Lista"/>
        <w:numPr>
          <w:ilvl w:val="0"/>
          <w:numId w:val="37"/>
        </w:numPr>
        <w:tabs>
          <w:tab w:val="clear" w:pos="1080"/>
          <w:tab w:val="num" w:pos="993"/>
        </w:tabs>
        <w:jc w:val="both"/>
        <w:rPr>
          <w:sz w:val="24"/>
          <w:szCs w:val="24"/>
        </w:rPr>
      </w:pPr>
      <w:r w:rsidRPr="009411E5">
        <w:rPr>
          <w:sz w:val="24"/>
          <w:szCs w:val="24"/>
        </w:rPr>
        <w:t>Wywóz:</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odpadów komunalnych z kontenerów KP7 frakcja mokra</w:t>
      </w:r>
      <w:r w:rsidRPr="009411E5">
        <w:rPr>
          <w:sz w:val="24"/>
          <w:szCs w:val="24"/>
        </w:rPr>
        <w:tab/>
        <w:t xml:space="preserve">         </w:t>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komunalnych z pojemników 110 l. frakcja mokra  </w:t>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komunalnych z pojemników 110 l. frakcja sucha  </w:t>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odpadów komunalnych z pojemników 110 l. szkło</w:t>
      </w:r>
      <w:r w:rsidRPr="009411E5">
        <w:rPr>
          <w:sz w:val="24"/>
          <w:szCs w:val="24"/>
        </w:rPr>
        <w:tab/>
        <w:t xml:space="preserve">  </w:t>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komunalnych z pojemników 800l./1100 l. frakcja mokra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komunalnych z pojemników 800l./1100 l. frakcja sucha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odpadów komunalnych z pojemników 800l./1100 l. szkło</w:t>
      </w:r>
      <w:r w:rsidRPr="009411E5">
        <w:rPr>
          <w:sz w:val="24"/>
          <w:szCs w:val="24"/>
        </w:rPr>
        <w:tab/>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wielkogabarytowych     </w:t>
      </w:r>
      <w:r w:rsidRPr="009411E5">
        <w:rPr>
          <w:sz w:val="24"/>
          <w:szCs w:val="24"/>
        </w:rPr>
        <w:tab/>
      </w:r>
      <w:r w:rsidRPr="009411E5">
        <w:rPr>
          <w:sz w:val="24"/>
          <w:szCs w:val="24"/>
        </w:rPr>
        <w:tab/>
      </w:r>
      <w:r w:rsidRPr="009411E5">
        <w:rPr>
          <w:sz w:val="24"/>
          <w:szCs w:val="24"/>
        </w:rPr>
        <w:tab/>
      </w:r>
      <w:r w:rsidRPr="009411E5">
        <w:rPr>
          <w:sz w:val="24"/>
          <w:szCs w:val="24"/>
        </w:rPr>
        <w:tab/>
      </w:r>
      <w:r w:rsidRPr="009411E5">
        <w:rPr>
          <w:sz w:val="24"/>
          <w:szCs w:val="24"/>
        </w:rPr>
        <w:tab/>
        <w:t xml:space="preserve"> –  ……zł za 1 m</w:t>
      </w:r>
      <w:r w:rsidRPr="009411E5">
        <w:rPr>
          <w:sz w:val="24"/>
          <w:szCs w:val="24"/>
          <w:vertAlign w:val="superscript"/>
        </w:rPr>
        <w:t>3</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odpadów zebranych selektywnie pochodzenia roślinnego</w:t>
      </w:r>
      <w:r w:rsidRPr="009411E5">
        <w:rPr>
          <w:sz w:val="24"/>
          <w:szCs w:val="24"/>
        </w:rPr>
        <w:tab/>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0"/>
          <w:numId w:val="37"/>
        </w:numPr>
        <w:tabs>
          <w:tab w:val="clear" w:pos="1080"/>
          <w:tab w:val="num" w:pos="993"/>
        </w:tabs>
        <w:jc w:val="both"/>
        <w:rPr>
          <w:sz w:val="24"/>
          <w:szCs w:val="24"/>
        </w:rPr>
      </w:pPr>
      <w:r w:rsidRPr="009411E5">
        <w:rPr>
          <w:sz w:val="24"/>
          <w:szCs w:val="24"/>
        </w:rPr>
        <w:t>Wywóz nieczystości płynnych</w:t>
      </w:r>
      <w:r w:rsidRPr="009411E5">
        <w:rPr>
          <w:sz w:val="24"/>
          <w:szCs w:val="24"/>
        </w:rPr>
        <w:tab/>
      </w:r>
      <w:r w:rsidRPr="009411E5">
        <w:rPr>
          <w:sz w:val="24"/>
          <w:szCs w:val="24"/>
        </w:rPr>
        <w:tab/>
      </w:r>
      <w:r w:rsidRPr="009411E5">
        <w:rPr>
          <w:sz w:val="24"/>
          <w:szCs w:val="24"/>
        </w:rPr>
        <w:tab/>
      </w:r>
      <w:r w:rsidRPr="009411E5">
        <w:rPr>
          <w:sz w:val="24"/>
          <w:szCs w:val="24"/>
        </w:rPr>
        <w:tab/>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numPr>
          <w:ilvl w:val="0"/>
          <w:numId w:val="36"/>
        </w:numPr>
        <w:jc w:val="both"/>
        <w:rPr>
          <w:rFonts w:ascii="Times New Roman" w:hAnsi="Times New Roman"/>
        </w:rPr>
      </w:pPr>
      <w:r w:rsidRPr="009411E5">
        <w:rPr>
          <w:rFonts w:ascii="Times New Roman" w:hAnsi="Times New Roman"/>
        </w:rPr>
        <w:t>Wykonawca oświadcza, iż wymienione wyżej ceny są cenami ostatecznymi i zawierają wszystkie składniki kosztowe i opłaty związane z realizacją zamówienia.</w:t>
      </w:r>
    </w:p>
    <w:p w:rsidR="009411E5" w:rsidRPr="009411E5" w:rsidRDefault="009411E5" w:rsidP="009411E5">
      <w:pPr>
        <w:numPr>
          <w:ilvl w:val="0"/>
          <w:numId w:val="36"/>
        </w:numPr>
        <w:jc w:val="both"/>
        <w:rPr>
          <w:rFonts w:ascii="Times New Roman" w:hAnsi="Times New Roman"/>
        </w:rPr>
      </w:pPr>
      <w:r w:rsidRPr="009411E5">
        <w:rPr>
          <w:rFonts w:ascii="Times New Roman" w:hAnsi="Times New Roman"/>
        </w:rPr>
        <w:t>Należność za wykonane usługi płatna będzie w okresach miesięcznych, przelewem na konto Wykonawcy, w ciągu 14 dni po otrzymaniu faktury przez Zamawiającego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8</w:t>
      </w:r>
    </w:p>
    <w:p w:rsidR="00DE7096" w:rsidRPr="000C672E" w:rsidRDefault="00DE7096" w:rsidP="001E325E">
      <w:pPr>
        <w:pStyle w:val="Tekstpodstawowy2"/>
        <w:numPr>
          <w:ilvl w:val="0"/>
          <w:numId w:val="18"/>
        </w:numPr>
        <w:jc w:val="both"/>
        <w:rPr>
          <w:rFonts w:ascii="Times New Roman" w:hAnsi="Times New Roman"/>
          <w:b w:val="0"/>
        </w:rPr>
      </w:pPr>
      <w:r w:rsidRPr="000C672E">
        <w:rPr>
          <w:rFonts w:ascii="Times New Roman" w:hAnsi="Times New Roman"/>
          <w:b w:val="0"/>
        </w:rPr>
        <w:t xml:space="preserve">Wykonawca zobowiązuje się do zapłaty kar umownych w wysokości 1 000,00 złotych brutto za każde stwierdzone rażące uchybienie w realizacji przedmiotu umowy, tj. niewykonanie lub nienależyte wykonanie w sposób istotny czynności wynikających z obowiązków Wykonawcy. </w:t>
      </w:r>
    </w:p>
    <w:p w:rsidR="00DE7096" w:rsidRPr="00DE7096" w:rsidRDefault="00DE7096" w:rsidP="001E325E">
      <w:pPr>
        <w:widowControl w:val="0"/>
        <w:numPr>
          <w:ilvl w:val="0"/>
          <w:numId w:val="18"/>
        </w:numPr>
        <w:jc w:val="both"/>
        <w:rPr>
          <w:rFonts w:ascii="Times New Roman" w:hAnsi="Times New Roman"/>
        </w:rPr>
      </w:pPr>
      <w:r w:rsidRPr="00DE7096">
        <w:rPr>
          <w:rFonts w:ascii="Times New Roman" w:hAnsi="Times New Roman"/>
        </w:rPr>
        <w:t xml:space="preserve">O każdym uchybieniu w realizacji zamówienia Wykonawca będzie informowany przez Zamawiającego w formie pisemnej. </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może dochodzić odszkodowania uzupełniającego przewyższającego wysokość kar umownych określonych w ust. 1 w szczególności jeżeli powstała </w:t>
      </w:r>
      <w:r w:rsidRPr="00DE7096">
        <w:rPr>
          <w:rFonts w:ascii="Times New Roman" w:hAnsi="Times New Roman"/>
        </w:rPr>
        <w:br/>
        <w:t xml:space="preserve">z niewykonania lub nienależytego wykonania szkoda jest większa niż zapłacona kara umowna. </w:t>
      </w:r>
    </w:p>
    <w:p w:rsid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odstępując od umowy z przyczyn określonych w § </w:t>
      </w:r>
      <w:r w:rsidR="000C672E">
        <w:rPr>
          <w:rFonts w:ascii="Times New Roman" w:hAnsi="Times New Roman"/>
        </w:rPr>
        <w:t>9</w:t>
      </w:r>
      <w:r w:rsidRPr="00DE7096">
        <w:rPr>
          <w:rFonts w:ascii="Times New Roman" w:hAnsi="Times New Roman"/>
        </w:rPr>
        <w:t xml:space="preserve"> ust. 2 niniejszej umowy, może żądać od Wykonawcy zapłaty kary umownej w wysokości jednomiesięcznego umówionego wynagrodzenia. </w:t>
      </w:r>
    </w:p>
    <w:p w:rsidR="00C179BF" w:rsidRDefault="00C179BF" w:rsidP="001E325E">
      <w:pPr>
        <w:widowControl w:val="0"/>
        <w:numPr>
          <w:ilvl w:val="0"/>
          <w:numId w:val="19"/>
        </w:numPr>
        <w:jc w:val="both"/>
        <w:rPr>
          <w:rFonts w:ascii="Times New Roman" w:hAnsi="Times New Roman"/>
        </w:rPr>
      </w:pPr>
      <w:r>
        <w:rPr>
          <w:rFonts w:ascii="Times New Roman" w:hAnsi="Times New Roman"/>
        </w:rPr>
        <w:t xml:space="preserve">W przypadku odstąpienia od umowy przez Wykonawcę, w przypadku, o którym mowa w § 9 ust. 3, może on żądać zapłaty </w:t>
      </w:r>
      <w:r w:rsidRPr="00DE7096">
        <w:rPr>
          <w:rFonts w:ascii="Times New Roman" w:hAnsi="Times New Roman"/>
        </w:rPr>
        <w:t>kary umownej w wysokości jednomiesięcznego umówionego wynagrodzenia.</w:t>
      </w:r>
    </w:p>
    <w:p w:rsidR="000C672E" w:rsidRPr="00C179BF" w:rsidRDefault="00C179BF" w:rsidP="001E325E">
      <w:pPr>
        <w:widowControl w:val="0"/>
        <w:numPr>
          <w:ilvl w:val="0"/>
          <w:numId w:val="19"/>
        </w:numPr>
        <w:jc w:val="both"/>
        <w:rPr>
          <w:rFonts w:ascii="Times New Roman" w:hAnsi="Times New Roman"/>
        </w:rPr>
      </w:pPr>
      <w:r w:rsidRPr="00C179BF">
        <w:rPr>
          <w:rFonts w:ascii="Times New Roman" w:hAnsi="Times New Roman"/>
        </w:rPr>
        <w:t>Z</w:t>
      </w:r>
      <w:r w:rsidR="000C672E" w:rsidRPr="00C179BF">
        <w:rPr>
          <w:rFonts w:ascii="Times New Roman" w:hAnsi="Times New Roman"/>
        </w:rPr>
        <w:t xml:space="preserve">a niespełnienie przez </w:t>
      </w:r>
      <w:r w:rsidRPr="00C179BF">
        <w:rPr>
          <w:rFonts w:ascii="Times New Roman" w:hAnsi="Times New Roman"/>
        </w:rPr>
        <w:t>W</w:t>
      </w:r>
      <w:r w:rsidR="000C672E" w:rsidRPr="00C179BF">
        <w:rPr>
          <w:rFonts w:ascii="Times New Roman" w:hAnsi="Times New Roman"/>
        </w:rPr>
        <w:t xml:space="preserve">ykonawcę lub </w:t>
      </w:r>
      <w:r w:rsidRPr="00C179BF">
        <w:rPr>
          <w:rFonts w:ascii="Times New Roman" w:hAnsi="Times New Roman"/>
        </w:rPr>
        <w:t>P</w:t>
      </w:r>
      <w:r w:rsidR="000C672E" w:rsidRPr="00C179BF">
        <w:rPr>
          <w:rFonts w:ascii="Times New Roman" w:hAnsi="Times New Roman"/>
        </w:rPr>
        <w:t xml:space="preserve">odwykonawcę wymagań </w:t>
      </w:r>
      <w:r w:rsidRPr="00C179BF">
        <w:rPr>
          <w:rFonts w:ascii="Times New Roman" w:hAnsi="Times New Roman"/>
        </w:rPr>
        <w:t>Z</w:t>
      </w:r>
      <w:r w:rsidR="000C672E" w:rsidRPr="00C179BF">
        <w:rPr>
          <w:rFonts w:ascii="Times New Roman" w:hAnsi="Times New Roman"/>
        </w:rPr>
        <w:t xml:space="preserve">amawiającego określonych w § 5 Wykonawca zapłaci Zamawiającemu karę umowną w wysokości </w:t>
      </w:r>
      <w:r w:rsidR="009411E5" w:rsidRPr="00EE5195">
        <w:rPr>
          <w:rFonts w:ascii="Times New Roman" w:hAnsi="Times New Roman"/>
        </w:rPr>
        <w:t>1 000,00 złotych brutto za każde stwierdzone narus</w:t>
      </w:r>
      <w:r w:rsidR="00EE5195" w:rsidRPr="00EE5195">
        <w:rPr>
          <w:rFonts w:ascii="Times New Roman" w:hAnsi="Times New Roman"/>
        </w:rPr>
        <w:t>z</w:t>
      </w:r>
      <w:r w:rsidR="009411E5" w:rsidRPr="00EE5195">
        <w:rPr>
          <w:rFonts w:ascii="Times New Roman" w:hAnsi="Times New Roman"/>
        </w:rPr>
        <w:t>enie</w:t>
      </w:r>
      <w:r w:rsidR="00EE5195">
        <w:rPr>
          <w:rFonts w:ascii="Times New Roman" w:hAnsi="Times New Roman"/>
        </w:rPr>
        <w:t>.</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zapłaci Wykonawcy odsetki ustawowe za każdy dzień zwłoki w zapłacie faktury.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9</w:t>
      </w:r>
    </w:p>
    <w:p w:rsidR="00DE7096" w:rsidRPr="00EE5195" w:rsidRDefault="00DE7096" w:rsidP="00EE5195">
      <w:pPr>
        <w:numPr>
          <w:ilvl w:val="0"/>
          <w:numId w:val="20"/>
        </w:numPr>
        <w:autoSpaceDE w:val="0"/>
        <w:autoSpaceDN w:val="0"/>
        <w:adjustRightInd w:val="0"/>
        <w:ind w:hanging="357"/>
        <w:jc w:val="both"/>
        <w:rPr>
          <w:rFonts w:ascii="Times New Roman" w:hAnsi="Times New Roman"/>
        </w:rPr>
      </w:pPr>
      <w:r w:rsidRPr="00EE5195">
        <w:rPr>
          <w:rFonts w:ascii="Times New Roman" w:hAnsi="Times New Roman"/>
        </w:rPr>
        <w:t xml:space="preserve">W razie wystąpienia istotnej zmiany okoliczności powodującej, że wykonanie umowy </w:t>
      </w:r>
      <w:r w:rsidRPr="00EE5195">
        <w:rPr>
          <w:rFonts w:ascii="Times New Roman" w:hAnsi="Times New Roman"/>
        </w:rPr>
        <w:br/>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E7096" w:rsidRPr="00EE5195" w:rsidRDefault="00DE7096" w:rsidP="00EE5195">
      <w:pPr>
        <w:numPr>
          <w:ilvl w:val="0"/>
          <w:numId w:val="20"/>
        </w:numPr>
        <w:autoSpaceDE w:val="0"/>
        <w:autoSpaceDN w:val="0"/>
        <w:adjustRightInd w:val="0"/>
        <w:ind w:hanging="357"/>
        <w:jc w:val="both"/>
        <w:rPr>
          <w:rFonts w:ascii="Times New Roman" w:hAnsi="Times New Roman"/>
        </w:rPr>
      </w:pPr>
      <w:r w:rsidRPr="00EE5195">
        <w:rPr>
          <w:rFonts w:ascii="Times New Roman" w:hAnsi="Times New Roman"/>
        </w:rPr>
        <w:t xml:space="preserve">Zamawiającemu przysługuje prawo odstąpienia od niniejszej umowy ze skutkiem natychmiastowym, w przypadku, gdy: </w:t>
      </w:r>
    </w:p>
    <w:p w:rsidR="00DE7096" w:rsidRPr="00EE5195" w:rsidRDefault="00DE7096" w:rsidP="00EE5195">
      <w:pPr>
        <w:numPr>
          <w:ilvl w:val="0"/>
          <w:numId w:val="24"/>
        </w:numPr>
        <w:autoSpaceDE w:val="0"/>
        <w:autoSpaceDN w:val="0"/>
        <w:adjustRightInd w:val="0"/>
        <w:ind w:hanging="357"/>
        <w:jc w:val="both"/>
        <w:rPr>
          <w:rFonts w:ascii="Times New Roman" w:hAnsi="Times New Roman"/>
        </w:rPr>
      </w:pPr>
      <w:r w:rsidRPr="00EE5195">
        <w:rPr>
          <w:rFonts w:ascii="Times New Roman" w:hAnsi="Times New Roman"/>
        </w:rPr>
        <w:t xml:space="preserve">Wykonawca nie rozpocznie realizacji umowy od dnia, w którym zgodnie z umową powinien go rozpocząć, </w:t>
      </w:r>
    </w:p>
    <w:p w:rsidR="00DE7096" w:rsidRPr="00EE5195" w:rsidRDefault="00DE7096" w:rsidP="00EE5195">
      <w:pPr>
        <w:numPr>
          <w:ilvl w:val="0"/>
          <w:numId w:val="24"/>
        </w:numPr>
        <w:autoSpaceDE w:val="0"/>
        <w:autoSpaceDN w:val="0"/>
        <w:adjustRightInd w:val="0"/>
        <w:ind w:hanging="357"/>
        <w:jc w:val="both"/>
        <w:rPr>
          <w:rFonts w:ascii="Times New Roman" w:hAnsi="Times New Roman"/>
        </w:rPr>
      </w:pPr>
      <w:r w:rsidRPr="00EE5195">
        <w:rPr>
          <w:rFonts w:ascii="Times New Roman" w:hAnsi="Times New Roman"/>
        </w:rPr>
        <w:t>Wykonawca</w:t>
      </w:r>
      <w:r w:rsidR="00EE5195" w:rsidRPr="00EE5195">
        <w:rPr>
          <w:rFonts w:ascii="Times New Roman" w:hAnsi="Times New Roman"/>
        </w:rPr>
        <w:t xml:space="preserve">, w zakresie realizacji zamówienia, w sposób istotny narusza przepisy prawa, w tym prawa lokalnego lub </w:t>
      </w:r>
      <w:r w:rsidRPr="00EE5195">
        <w:rPr>
          <w:rFonts w:ascii="Times New Roman" w:hAnsi="Times New Roman"/>
        </w:rPr>
        <w:t xml:space="preserve">nienależycie wypełnia obowiązki określone niniejszej umowie, nie stosuje się do zaleceń Zamawiającego i mimo wyznaczenia przez Zamawiającego dodatkowego terminu na usunięcie nieprawidłowości, nie usunie przyczyn powodujących podniesienie zarzutów niewłaściwego wykonywania zamówienia, </w:t>
      </w:r>
    </w:p>
    <w:p w:rsidR="00DE7096" w:rsidRPr="00EE5195" w:rsidRDefault="00DE7096" w:rsidP="00EE5195">
      <w:pPr>
        <w:numPr>
          <w:ilvl w:val="0"/>
          <w:numId w:val="24"/>
        </w:numPr>
        <w:autoSpaceDE w:val="0"/>
        <w:autoSpaceDN w:val="0"/>
        <w:adjustRightInd w:val="0"/>
        <w:ind w:hanging="357"/>
        <w:jc w:val="both"/>
        <w:rPr>
          <w:rFonts w:ascii="Times New Roman" w:hAnsi="Times New Roman"/>
        </w:rPr>
      </w:pPr>
      <w:r w:rsidRPr="00EE5195">
        <w:rPr>
          <w:rFonts w:ascii="Times New Roman" w:hAnsi="Times New Roman"/>
        </w:rPr>
        <w:t xml:space="preserve">nastąpi rozwiązanie lub zostanie ogłoszona upadłość Wykonawcy, </w:t>
      </w:r>
    </w:p>
    <w:p w:rsidR="00DE7096" w:rsidRPr="00EE5195" w:rsidRDefault="00DE7096" w:rsidP="00EE5195">
      <w:pPr>
        <w:numPr>
          <w:ilvl w:val="0"/>
          <w:numId w:val="24"/>
        </w:numPr>
        <w:autoSpaceDE w:val="0"/>
        <w:autoSpaceDN w:val="0"/>
        <w:adjustRightInd w:val="0"/>
        <w:ind w:hanging="357"/>
        <w:jc w:val="both"/>
        <w:rPr>
          <w:rFonts w:ascii="Times New Roman" w:hAnsi="Times New Roman"/>
        </w:rPr>
      </w:pPr>
      <w:r w:rsidRPr="00EE5195">
        <w:rPr>
          <w:rFonts w:ascii="Times New Roman" w:hAnsi="Times New Roman"/>
        </w:rPr>
        <w:t xml:space="preserve">w przypadku świadomego działania Wykonawcy na szkodę Zamawiającego. </w:t>
      </w:r>
    </w:p>
    <w:p w:rsidR="00EE5195" w:rsidRPr="00EE5195" w:rsidRDefault="00DE7096" w:rsidP="00EE5195">
      <w:pPr>
        <w:numPr>
          <w:ilvl w:val="0"/>
          <w:numId w:val="20"/>
        </w:numPr>
        <w:autoSpaceDE w:val="0"/>
        <w:autoSpaceDN w:val="0"/>
        <w:adjustRightInd w:val="0"/>
        <w:ind w:hanging="357"/>
        <w:jc w:val="both"/>
        <w:rPr>
          <w:rFonts w:ascii="Times New Roman" w:hAnsi="Times New Roman"/>
        </w:rPr>
      </w:pPr>
      <w:r w:rsidRPr="00EE5195">
        <w:rPr>
          <w:rFonts w:ascii="Times New Roman" w:hAnsi="Times New Roman"/>
        </w:rPr>
        <w:t>Wykonawcy służy prawo odstąpienia od umowy, jeżeli</w:t>
      </w:r>
      <w:r w:rsidR="00EE5195" w:rsidRPr="00EE5195">
        <w:rPr>
          <w:rFonts w:ascii="Times New Roman" w:hAnsi="Times New Roman"/>
        </w:rPr>
        <w:t>:</w:t>
      </w:r>
      <w:r w:rsidRPr="00EE5195">
        <w:rPr>
          <w:rFonts w:ascii="Times New Roman" w:hAnsi="Times New Roman"/>
        </w:rPr>
        <w:t xml:space="preserve"> </w:t>
      </w:r>
    </w:p>
    <w:p w:rsidR="00EE5195" w:rsidRPr="00EE5195" w:rsidRDefault="00EE5195" w:rsidP="00EE5195">
      <w:pPr>
        <w:pStyle w:val="Akapitzlist"/>
        <w:numPr>
          <w:ilvl w:val="2"/>
          <w:numId w:val="21"/>
        </w:numPr>
        <w:autoSpaceDE w:val="0"/>
        <w:autoSpaceDN w:val="0"/>
        <w:adjustRightInd w:val="0"/>
        <w:spacing w:after="0" w:line="240" w:lineRule="auto"/>
        <w:ind w:left="709" w:hanging="357"/>
        <w:jc w:val="both"/>
        <w:rPr>
          <w:rFonts w:ascii="Times New Roman" w:hAnsi="Times New Roman"/>
          <w:sz w:val="24"/>
          <w:szCs w:val="24"/>
        </w:rPr>
      </w:pPr>
      <w:r w:rsidRPr="00EE5195">
        <w:rPr>
          <w:rFonts w:ascii="Times New Roman" w:hAnsi="Times New Roman"/>
          <w:sz w:val="24"/>
          <w:szCs w:val="24"/>
        </w:rPr>
        <w:t>Zamawiający zawiadomi Wykonawcę, iż na skutek zaistnienia nieprzewidzianych uprzednio okoliczności nie będzie mógł wywiązać się ze zobowiązań umownych wobec Wykonawcy.</w:t>
      </w:r>
    </w:p>
    <w:p w:rsidR="00EE5195" w:rsidRPr="00EE5195" w:rsidRDefault="00EE5195" w:rsidP="00EE5195">
      <w:pPr>
        <w:pStyle w:val="Akapitzlist"/>
        <w:numPr>
          <w:ilvl w:val="2"/>
          <w:numId w:val="21"/>
        </w:numPr>
        <w:autoSpaceDE w:val="0"/>
        <w:autoSpaceDN w:val="0"/>
        <w:adjustRightInd w:val="0"/>
        <w:spacing w:after="0" w:line="240" w:lineRule="auto"/>
        <w:ind w:left="709" w:hanging="357"/>
        <w:jc w:val="both"/>
        <w:rPr>
          <w:rFonts w:ascii="Times New Roman" w:hAnsi="Times New Roman"/>
          <w:sz w:val="24"/>
          <w:szCs w:val="24"/>
        </w:rPr>
      </w:pPr>
      <w:r w:rsidRPr="00EE5195">
        <w:rPr>
          <w:rFonts w:ascii="Times New Roman" w:hAnsi="Times New Roman"/>
          <w:sz w:val="24"/>
          <w:szCs w:val="24"/>
        </w:rPr>
        <w:t>Zamawiający nie dokona zapłaty faktur wystawionych przez Wykonawcę w okresie 60 dni od terminu płatności.</w:t>
      </w:r>
    </w:p>
    <w:p w:rsidR="00EE5195" w:rsidRPr="00EE5195" w:rsidRDefault="00EE5195" w:rsidP="00EE5195">
      <w:pPr>
        <w:pStyle w:val="Akapitzlist"/>
        <w:numPr>
          <w:ilvl w:val="0"/>
          <w:numId w:val="20"/>
        </w:numPr>
        <w:autoSpaceDE w:val="0"/>
        <w:autoSpaceDN w:val="0"/>
        <w:adjustRightInd w:val="0"/>
        <w:spacing w:after="0" w:line="240" w:lineRule="auto"/>
        <w:ind w:hanging="357"/>
        <w:jc w:val="both"/>
        <w:rPr>
          <w:rFonts w:ascii="Times New Roman" w:hAnsi="Times New Roman"/>
          <w:sz w:val="24"/>
          <w:szCs w:val="24"/>
        </w:rPr>
      </w:pPr>
      <w:r w:rsidRPr="00EE5195">
        <w:rPr>
          <w:rFonts w:ascii="Times New Roman" w:hAnsi="Times New Roman"/>
          <w:sz w:val="24"/>
          <w:szCs w:val="24"/>
        </w:rPr>
        <w:t>Wypowiedzenie umowy winno nastąpić w formie pisemnej. Ustala się trzydziestodniowy termin wypowiedzenia.</w:t>
      </w:r>
    </w:p>
    <w:p w:rsidR="00DE7096" w:rsidRPr="00DE7096" w:rsidRDefault="00DE7096"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C179BF">
        <w:rPr>
          <w:rFonts w:ascii="Times New Roman" w:hAnsi="Times New Roman"/>
        </w:rPr>
        <w:t>10</w:t>
      </w:r>
    </w:p>
    <w:p w:rsidR="00672381" w:rsidRDefault="00672381" w:rsidP="00672381">
      <w:pPr>
        <w:autoSpaceDE w:val="0"/>
        <w:autoSpaceDN w:val="0"/>
        <w:adjustRightInd w:val="0"/>
        <w:jc w:val="both"/>
        <w:rPr>
          <w:rFonts w:ascii="Times New Roman" w:hAnsi="Times New Roman"/>
          <w:sz w:val="22"/>
        </w:rPr>
      </w:pPr>
    </w:p>
    <w:p w:rsidR="00DE7096" w:rsidRPr="00DE7096" w:rsidRDefault="00672381"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Zamawiający dopuszcza zmiany postanowień umowy w stosunku do treści oferty</w:t>
      </w:r>
      <w:r w:rsidRPr="00672381">
        <w:rPr>
          <w:rFonts w:ascii="Times New Roman" w:hAnsi="Times New Roman"/>
          <w:sz w:val="22"/>
        </w:rPr>
        <w:t xml:space="preserve"> </w:t>
      </w:r>
      <w:r>
        <w:rPr>
          <w:rFonts w:ascii="Times New Roman" w:hAnsi="Times New Roman"/>
          <w:sz w:val="22"/>
        </w:rPr>
        <w:t>w zakresie</w:t>
      </w:r>
      <w:r w:rsidRPr="00092C1F">
        <w:rPr>
          <w:rFonts w:ascii="Times New Roman" w:hAnsi="Times New Roman"/>
          <w:sz w:val="22"/>
        </w:rPr>
        <w:t xml:space="preserve"> określony</w:t>
      </w:r>
      <w:r>
        <w:rPr>
          <w:rFonts w:ascii="Times New Roman" w:hAnsi="Times New Roman"/>
          <w:sz w:val="22"/>
        </w:rPr>
        <w:t>m</w:t>
      </w:r>
      <w:r w:rsidRPr="00092C1F">
        <w:rPr>
          <w:rFonts w:ascii="Times New Roman" w:hAnsi="Times New Roman"/>
          <w:sz w:val="22"/>
        </w:rPr>
        <w:t xml:space="preserve"> </w:t>
      </w:r>
      <w:r>
        <w:rPr>
          <w:rFonts w:ascii="Times New Roman" w:hAnsi="Times New Roman"/>
          <w:sz w:val="22"/>
        </w:rPr>
        <w:t xml:space="preserve">ustawą </w:t>
      </w:r>
      <w:r w:rsidRPr="00092C1F">
        <w:rPr>
          <w:rFonts w:ascii="Times New Roman" w:hAnsi="Times New Roman"/>
          <w:sz w:val="22"/>
        </w:rPr>
        <w:t>z dnia 29 stycznia 2004 r. Prawo Zamówień Publicznych (Dz. U. z 201</w:t>
      </w:r>
      <w:r>
        <w:rPr>
          <w:rFonts w:ascii="Times New Roman" w:hAnsi="Times New Roman"/>
          <w:sz w:val="22"/>
        </w:rPr>
        <w:t>8</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Pr>
          <w:rFonts w:ascii="Times New Roman" w:hAnsi="Times New Roman"/>
          <w:sz w:val="22"/>
        </w:rPr>
        <w:t>1986</w:t>
      </w:r>
      <w:r w:rsidRPr="00092C1F">
        <w:rPr>
          <w:rFonts w:ascii="Times New Roman" w:hAnsi="Times New Roman"/>
          <w:sz w:val="22"/>
        </w:rPr>
        <w:t>)</w:t>
      </w:r>
      <w:r w:rsidRPr="00DE7096">
        <w:rPr>
          <w:rFonts w:ascii="Times New Roman" w:hAnsi="Times New Roman"/>
        </w:rPr>
        <w:t>, w szczególności</w:t>
      </w:r>
      <w:r>
        <w:rPr>
          <w:rFonts w:ascii="Times New Roman" w:hAnsi="Times New Roman"/>
        </w:rPr>
        <w:t xml:space="preserve">: </w:t>
      </w:r>
    </w:p>
    <w:p w:rsidR="00EE5195" w:rsidRPr="00EE5195" w:rsidRDefault="00EE5195" w:rsidP="00EE5195">
      <w:pPr>
        <w:pStyle w:val="Lista-kontynuacja"/>
        <w:numPr>
          <w:ilvl w:val="0"/>
          <w:numId w:val="39"/>
        </w:numPr>
        <w:tabs>
          <w:tab w:val="left" w:pos="284"/>
        </w:tabs>
        <w:spacing w:after="0"/>
        <w:ind w:left="709"/>
        <w:contextualSpacing w:val="0"/>
        <w:jc w:val="both"/>
        <w:rPr>
          <w:rFonts w:ascii="Times New Roman" w:hAnsi="Times New Roman"/>
        </w:rPr>
      </w:pPr>
      <w:r w:rsidRPr="00EE5195">
        <w:rPr>
          <w:rFonts w:ascii="Times New Roman" w:hAnsi="Times New Roman"/>
        </w:rPr>
        <w:t>zmiany zakresu lub sposobu wykonania przedmiotu umowy, tj. zmniejszenie lub zwiększenie ilości urządzeń do gromadzenia odpadów komunalnych, oddanych do korzystania oraz zmniejszenie lub zwiększenie ilości wywozu odpadów komunalnych zbieranych selektywnie i nieczystości płynnych  w zależności od potrzeb Zamawiającego przy zachowaniu cen jednostkowych wynikających z umowy,</w:t>
      </w:r>
    </w:p>
    <w:p w:rsidR="00EE5195" w:rsidRPr="00EE5195" w:rsidRDefault="00EE5195" w:rsidP="00EE5195">
      <w:pPr>
        <w:pStyle w:val="Lista-kontynuacja"/>
        <w:numPr>
          <w:ilvl w:val="0"/>
          <w:numId w:val="39"/>
        </w:numPr>
        <w:tabs>
          <w:tab w:val="left" w:pos="284"/>
        </w:tabs>
        <w:spacing w:after="0"/>
        <w:ind w:left="709"/>
        <w:contextualSpacing w:val="0"/>
        <w:jc w:val="both"/>
        <w:rPr>
          <w:rFonts w:ascii="Times New Roman" w:hAnsi="Times New Roman"/>
        </w:rPr>
      </w:pPr>
      <w:r w:rsidRPr="00EE5195">
        <w:rPr>
          <w:rFonts w:ascii="Times New Roman" w:hAnsi="Times New Roman"/>
        </w:rPr>
        <w:t xml:space="preserve">zmiany wysokości cen jednostkowych wywozu nieczystości w przypadku: </w:t>
      </w:r>
    </w:p>
    <w:p w:rsidR="00EE5195" w:rsidRPr="00EE5195" w:rsidRDefault="00EE5195" w:rsidP="008A2047">
      <w:pPr>
        <w:pStyle w:val="Lista-kontynuacja"/>
        <w:numPr>
          <w:ilvl w:val="0"/>
          <w:numId w:val="40"/>
        </w:numPr>
        <w:tabs>
          <w:tab w:val="left" w:pos="284"/>
        </w:tabs>
        <w:spacing w:after="0"/>
        <w:ind w:left="1134"/>
        <w:contextualSpacing w:val="0"/>
        <w:jc w:val="both"/>
        <w:rPr>
          <w:rFonts w:ascii="Times New Roman" w:hAnsi="Times New Roman"/>
        </w:rPr>
      </w:pPr>
      <w:r w:rsidRPr="00EE5195">
        <w:rPr>
          <w:rFonts w:ascii="Times New Roman" w:hAnsi="Times New Roman"/>
        </w:rPr>
        <w:t xml:space="preserve">zmiany cen u odbiorcy odpadów lub nieczystości płynnych, </w:t>
      </w:r>
    </w:p>
    <w:p w:rsidR="00EE5195" w:rsidRPr="00EE5195" w:rsidRDefault="00EE5195" w:rsidP="008A2047">
      <w:pPr>
        <w:pStyle w:val="Lista-kontynuacja"/>
        <w:numPr>
          <w:ilvl w:val="0"/>
          <w:numId w:val="40"/>
        </w:numPr>
        <w:tabs>
          <w:tab w:val="left" w:pos="284"/>
        </w:tabs>
        <w:spacing w:after="0"/>
        <w:ind w:left="1134"/>
        <w:contextualSpacing w:val="0"/>
        <w:jc w:val="both"/>
        <w:rPr>
          <w:rFonts w:ascii="Times New Roman" w:hAnsi="Times New Roman"/>
        </w:rPr>
      </w:pPr>
      <w:r w:rsidRPr="00EE5195">
        <w:rPr>
          <w:rFonts w:ascii="Times New Roman" w:hAnsi="Times New Roman"/>
        </w:rPr>
        <w:t xml:space="preserve">zmiany stawki podatku od towarów i usług, </w:t>
      </w:r>
    </w:p>
    <w:p w:rsidR="00EE5195" w:rsidRPr="00EE5195" w:rsidRDefault="00EE5195" w:rsidP="008A2047">
      <w:pPr>
        <w:pStyle w:val="Lista-kontynuacja"/>
        <w:numPr>
          <w:ilvl w:val="0"/>
          <w:numId w:val="40"/>
        </w:numPr>
        <w:tabs>
          <w:tab w:val="left" w:pos="284"/>
        </w:tabs>
        <w:spacing w:after="0"/>
        <w:ind w:left="1134"/>
        <w:contextualSpacing w:val="0"/>
        <w:jc w:val="both"/>
        <w:rPr>
          <w:rFonts w:ascii="Times New Roman" w:hAnsi="Times New Roman"/>
        </w:rPr>
      </w:pPr>
      <w:r w:rsidRPr="00EE5195">
        <w:rPr>
          <w:rFonts w:ascii="Times New Roman" w:hAnsi="Times New Roman"/>
        </w:rPr>
        <w:t>zmiany minimalnego wynagrodzenia za pracę ustalonego na podstawie art. 2 ust. 3-5 ustawy z dnia 10października 2002r. o minimalnym wynagrodzeniu za pracę,</w:t>
      </w:r>
    </w:p>
    <w:p w:rsidR="00EE5195" w:rsidRPr="00EE5195" w:rsidRDefault="00EE5195" w:rsidP="008A2047">
      <w:pPr>
        <w:pStyle w:val="Lista-kontynuacja"/>
        <w:numPr>
          <w:ilvl w:val="0"/>
          <w:numId w:val="40"/>
        </w:numPr>
        <w:tabs>
          <w:tab w:val="left" w:pos="284"/>
        </w:tabs>
        <w:spacing w:after="0"/>
        <w:ind w:left="1134"/>
        <w:contextualSpacing w:val="0"/>
        <w:jc w:val="both"/>
        <w:rPr>
          <w:rFonts w:ascii="Times New Roman" w:hAnsi="Times New Roman"/>
        </w:rPr>
      </w:pPr>
      <w:r w:rsidRPr="00EE5195">
        <w:rPr>
          <w:rFonts w:ascii="Times New Roman" w:hAnsi="Times New Roman"/>
        </w:rPr>
        <w:t xml:space="preserve">zmiany zasad podlegania ubezpieczeniom społecznym lub ubezpieczeniu zdrowotnemu lub wysokości stawki składki na ubezpieczenia społeczne lub zdrowotne, </w:t>
      </w:r>
    </w:p>
    <w:p w:rsidR="00EE5195" w:rsidRPr="00EE5195" w:rsidRDefault="00EE5195" w:rsidP="00EE5195">
      <w:pPr>
        <w:pStyle w:val="Lista-kontynuacja"/>
        <w:tabs>
          <w:tab w:val="left" w:pos="284"/>
        </w:tabs>
        <w:spacing w:after="0"/>
        <w:ind w:left="709"/>
        <w:jc w:val="both"/>
        <w:rPr>
          <w:rFonts w:ascii="Times New Roman" w:hAnsi="Times New Roman"/>
        </w:rPr>
      </w:pPr>
      <w:r w:rsidRPr="00EE5195">
        <w:rPr>
          <w:rFonts w:ascii="Times New Roman" w:hAnsi="Times New Roman"/>
        </w:rPr>
        <w:t>o ile zmiany te będą miały wpływ na koszty wykonania zamówienia przez Wykonawcę,</w:t>
      </w:r>
    </w:p>
    <w:p w:rsidR="00EE5195" w:rsidRPr="00EE5195" w:rsidRDefault="00EE5195" w:rsidP="00EE5195">
      <w:pPr>
        <w:numPr>
          <w:ilvl w:val="0"/>
          <w:numId w:val="39"/>
        </w:numPr>
        <w:spacing w:after="240"/>
        <w:ind w:left="709"/>
        <w:jc w:val="both"/>
        <w:rPr>
          <w:rFonts w:ascii="Times New Roman" w:hAnsi="Times New Roman"/>
        </w:rPr>
      </w:pPr>
      <w:r w:rsidRPr="00EE5195">
        <w:rPr>
          <w:rFonts w:ascii="Times New Roman" w:hAnsi="Times New Roman"/>
        </w:rPr>
        <w:t>zmiany lub ustanowienia nowych podwykonawców, pod warunkiem uzyskania zgody Zamawiającego na zatrudnienie nowego podwykonawcy.</w:t>
      </w:r>
    </w:p>
    <w:p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Warunkiem dokonania zmian jest złożenie wniosku przez stronę inicjującą zmianę, zawierającego opis propozycji zmiany oraz jej uzasadnienie, a także obliczenie kosztów zmiany (jeżeli zmiana będzie miała wpływ na wynagrodzenie Wykonawcy). </w:t>
      </w:r>
    </w:p>
    <w:p w:rsid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Zmiana postanowień zawartej umowy może nastąpić wyłącznie za zgodą obu stron wyrażoną w formie pisemnego aneksu pod rygorem nieważności. </w:t>
      </w:r>
    </w:p>
    <w:p w:rsidR="00EE5195" w:rsidRPr="00EE5195" w:rsidRDefault="00EE5195" w:rsidP="001E325E">
      <w:pPr>
        <w:pStyle w:val="Lista-kontynuacja"/>
        <w:numPr>
          <w:ilvl w:val="0"/>
          <w:numId w:val="6"/>
        </w:numPr>
        <w:tabs>
          <w:tab w:val="left" w:pos="284"/>
        </w:tabs>
        <w:ind w:left="357" w:hanging="357"/>
        <w:contextualSpacing w:val="0"/>
        <w:jc w:val="both"/>
        <w:rPr>
          <w:rFonts w:ascii="Times New Roman" w:hAnsi="Times New Roman"/>
        </w:rPr>
      </w:pPr>
      <w:r w:rsidRPr="00EE5195">
        <w:rPr>
          <w:rFonts w:ascii="Times New Roman" w:hAnsi="Times New Roman"/>
        </w:rPr>
        <w:t>Zamawiający zastrzega sobie prawo rezygnacji z części usług.</w:t>
      </w:r>
    </w:p>
    <w:p w:rsidR="0059290C" w:rsidRDefault="0059290C"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1</w:t>
      </w:r>
      <w:r w:rsidR="0059290C">
        <w:rPr>
          <w:rFonts w:ascii="Times New Roman" w:hAnsi="Times New Roman"/>
        </w:rPr>
        <w:t>1</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W sprawach nie unormowanych umową będą miały zastosowanie przepisy Kodeksu Cywilnego.</w:t>
      </w:r>
    </w:p>
    <w:p w:rsidR="00DE7096" w:rsidRPr="0059290C" w:rsidRDefault="00DE7096" w:rsidP="00DE7096">
      <w:pPr>
        <w:jc w:val="cente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w:t>
      </w:r>
      <w:r w:rsidR="00EE5195">
        <w:rPr>
          <w:rFonts w:ascii="Times New Roman" w:hAnsi="Times New Roman"/>
        </w:rPr>
        <w:t>2</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Ewentualne spory wynikłe przy wykonywaniu niniejszej umowy strony poddają rozstrzygnięciu Sądowi Powszechnemu właściwemu dla Zamawiającego.</w:t>
      </w:r>
    </w:p>
    <w:p w:rsidR="00DE7096" w:rsidRDefault="00DE7096" w:rsidP="00DE7096">
      <w:pPr>
        <w:rPr>
          <w:rFonts w:ascii="Times New Roman" w:hAnsi="Times New Roman"/>
        </w:rPr>
      </w:pPr>
    </w:p>
    <w:p w:rsidR="008A2047" w:rsidRPr="008A2047" w:rsidRDefault="008A2047" w:rsidP="008A2047">
      <w:pPr>
        <w:spacing w:line="120" w:lineRule="atLeast"/>
        <w:jc w:val="center"/>
        <w:rPr>
          <w:rFonts w:ascii="Times New Roman" w:hAnsi="Times New Roman"/>
        </w:rPr>
      </w:pPr>
      <w:r w:rsidRPr="008A2047">
        <w:rPr>
          <w:rFonts w:ascii="Times New Roman" w:hAnsi="Times New Roman"/>
        </w:rPr>
        <w:t>§ 13.</w:t>
      </w:r>
    </w:p>
    <w:p w:rsidR="008A2047" w:rsidRPr="008A2047" w:rsidRDefault="008A2047" w:rsidP="008A2047">
      <w:pPr>
        <w:spacing w:line="120" w:lineRule="atLeast"/>
        <w:jc w:val="both"/>
        <w:rPr>
          <w:rFonts w:ascii="Times New Roman" w:hAnsi="Times New Roman"/>
        </w:rPr>
      </w:pPr>
      <w:r w:rsidRPr="008A2047">
        <w:rPr>
          <w:rFonts w:ascii="Times New Roman" w:hAnsi="Times New Roman"/>
        </w:rPr>
        <w:t>Umowa została zawarta na czas określony i obowiązuje od 01.01.201</w:t>
      </w:r>
      <w:r>
        <w:rPr>
          <w:rFonts w:ascii="Times New Roman" w:hAnsi="Times New Roman"/>
        </w:rPr>
        <w:t>9</w:t>
      </w:r>
      <w:r w:rsidRPr="008A2047">
        <w:rPr>
          <w:rFonts w:ascii="Times New Roman" w:hAnsi="Times New Roman"/>
        </w:rPr>
        <w:t xml:space="preserve"> do dnia 31.12.201</w:t>
      </w:r>
      <w:r>
        <w:rPr>
          <w:rFonts w:ascii="Times New Roman" w:hAnsi="Times New Roman"/>
        </w:rPr>
        <w:t>9</w:t>
      </w:r>
      <w:r w:rsidRPr="008A2047">
        <w:rPr>
          <w:rFonts w:ascii="Times New Roman" w:hAnsi="Times New Roman"/>
        </w:rPr>
        <w:t>r.</w:t>
      </w:r>
    </w:p>
    <w:p w:rsidR="008A2047" w:rsidRPr="0059290C" w:rsidRDefault="008A2047" w:rsidP="00DE7096">
      <w:pP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w:t>
      </w:r>
      <w:r w:rsidR="008A2047">
        <w:rPr>
          <w:rFonts w:ascii="Times New Roman" w:hAnsi="Times New Roman"/>
        </w:rPr>
        <w:t>4</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 xml:space="preserve">Umowę sporządzono w trzech jednobrzmiących egzemplarzach, dwa dla Zamawiającego </w:t>
      </w:r>
      <w:r w:rsidRPr="0059290C">
        <w:rPr>
          <w:rFonts w:ascii="Times New Roman" w:hAnsi="Times New Roman"/>
          <w:b w:val="0"/>
        </w:rPr>
        <w:br/>
        <w:t>i jeden dla Wykonawcy.</w:t>
      </w:r>
    </w:p>
    <w:p w:rsidR="00DE7096" w:rsidRPr="00DE7096" w:rsidRDefault="00DE7096" w:rsidP="00DE7096">
      <w:pPr>
        <w:rPr>
          <w:rFonts w:ascii="Times New Roman" w:hAnsi="Times New Roman"/>
        </w:rPr>
      </w:pP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Zamawiający:</w:t>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t>Wykonawca :</w:t>
      </w:r>
    </w:p>
    <w:p w:rsidR="008A2047" w:rsidRDefault="008A2047">
      <w:pPr>
        <w:rPr>
          <w:rFonts w:ascii="Times New Roman" w:hAnsi="Times New Roman"/>
          <w:sz w:val="22"/>
        </w:rPr>
      </w:pPr>
      <w:r>
        <w:rPr>
          <w:rFonts w:ascii="Times New Roman" w:hAnsi="Times New Roman"/>
          <w:sz w:val="22"/>
        </w:rPr>
        <w:br w:type="page"/>
      </w:r>
    </w:p>
    <w:p w:rsidR="00183703" w:rsidRPr="00512E86" w:rsidRDefault="00183703" w:rsidP="00183703">
      <w:pPr>
        <w:spacing w:line="120" w:lineRule="atLeast"/>
        <w:jc w:val="right"/>
        <w:rPr>
          <w:b/>
        </w:rPr>
      </w:pPr>
      <w:r w:rsidRPr="00512E86">
        <w:rPr>
          <w:b/>
        </w:rPr>
        <w:lastRenderedPageBreak/>
        <w:t>Załącznik nr 1 do Umowy</w:t>
      </w:r>
    </w:p>
    <w:p w:rsidR="00183703" w:rsidRDefault="00183703" w:rsidP="00183703">
      <w:pPr>
        <w:spacing w:line="120" w:lineRule="atLeast"/>
        <w:jc w:val="right"/>
      </w:pPr>
      <w:r>
        <w:t xml:space="preserve"> </w:t>
      </w:r>
    </w:p>
    <w:p w:rsidR="00183703" w:rsidRPr="0022414C" w:rsidRDefault="00183703" w:rsidP="00183703">
      <w:pPr>
        <w:spacing w:line="120" w:lineRule="atLeast"/>
        <w:jc w:val="center"/>
      </w:pPr>
      <w:r w:rsidRPr="0022414C">
        <w:t xml:space="preserve">Wykaz lokalizacji pojemników na nieczystości stałe korzystających przez </w:t>
      </w:r>
      <w:r w:rsidRPr="0022414C">
        <w:br/>
        <w:t>Zakład Gospodarki Lokalowej Spółka z o.o.</w:t>
      </w:r>
    </w:p>
    <w:p w:rsidR="00183703" w:rsidRDefault="00183703" w:rsidP="00183703">
      <w:pPr>
        <w:spacing w:line="120" w:lineRule="atLeast"/>
        <w:jc w:val="both"/>
        <w:rPr>
          <w:sz w:val="22"/>
          <w:szCs w:val="22"/>
        </w:rPr>
      </w:pPr>
    </w:p>
    <w:tbl>
      <w:tblPr>
        <w:tblW w:w="8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80"/>
        <w:gridCol w:w="1400"/>
        <w:gridCol w:w="1240"/>
        <w:gridCol w:w="1540"/>
        <w:gridCol w:w="1240"/>
      </w:tblGrid>
      <w:tr w:rsidR="00183703" w:rsidRPr="009A6223" w:rsidTr="00EB398A">
        <w:trPr>
          <w:trHeight w:val="510"/>
        </w:trPr>
        <w:tc>
          <w:tcPr>
            <w:tcW w:w="480" w:type="dxa"/>
            <w:shd w:val="clear" w:color="auto" w:fill="auto"/>
            <w:vAlign w:val="center"/>
            <w:hideMark/>
          </w:tcPr>
          <w:p w:rsidR="00183703" w:rsidRPr="009A6223" w:rsidRDefault="00183703" w:rsidP="00EB398A">
            <w:pPr>
              <w:jc w:val="center"/>
              <w:rPr>
                <w:rFonts w:ascii="Times New Roman" w:hAnsi="Times New Roman"/>
                <w:b/>
                <w:bCs/>
                <w:sz w:val="20"/>
              </w:rPr>
            </w:pPr>
            <w:r w:rsidRPr="009A6223">
              <w:rPr>
                <w:rFonts w:ascii="Times New Roman" w:hAnsi="Times New Roman"/>
                <w:b/>
                <w:bCs/>
                <w:sz w:val="20"/>
              </w:rPr>
              <w:t>Lp.</w:t>
            </w:r>
          </w:p>
        </w:tc>
        <w:tc>
          <w:tcPr>
            <w:tcW w:w="2380" w:type="dxa"/>
            <w:shd w:val="clear" w:color="auto" w:fill="auto"/>
            <w:vAlign w:val="center"/>
            <w:hideMark/>
          </w:tcPr>
          <w:p w:rsidR="00183703" w:rsidRPr="009A6223" w:rsidRDefault="00183703" w:rsidP="00EB398A">
            <w:pPr>
              <w:jc w:val="center"/>
              <w:rPr>
                <w:rFonts w:ascii="Times New Roman" w:hAnsi="Times New Roman"/>
                <w:b/>
                <w:bCs/>
                <w:sz w:val="20"/>
              </w:rPr>
            </w:pPr>
            <w:r w:rsidRPr="009A6223">
              <w:rPr>
                <w:rFonts w:ascii="Times New Roman" w:hAnsi="Times New Roman"/>
                <w:b/>
                <w:bCs/>
                <w:sz w:val="20"/>
              </w:rPr>
              <w:t>Miejsce składowania</w:t>
            </w:r>
          </w:p>
        </w:tc>
        <w:tc>
          <w:tcPr>
            <w:tcW w:w="1400" w:type="dxa"/>
            <w:shd w:val="clear" w:color="auto" w:fill="auto"/>
            <w:vAlign w:val="center"/>
            <w:hideMark/>
          </w:tcPr>
          <w:p w:rsidR="00183703" w:rsidRPr="009A6223" w:rsidRDefault="00183703" w:rsidP="00EB398A">
            <w:pPr>
              <w:jc w:val="center"/>
              <w:rPr>
                <w:rFonts w:ascii="Times New Roman" w:hAnsi="Times New Roman"/>
                <w:b/>
                <w:bCs/>
                <w:sz w:val="20"/>
              </w:rPr>
            </w:pPr>
            <w:r w:rsidRPr="009A6223">
              <w:rPr>
                <w:rFonts w:ascii="Times New Roman" w:hAnsi="Times New Roman"/>
                <w:b/>
                <w:bCs/>
                <w:sz w:val="20"/>
              </w:rPr>
              <w:t>Poj. 110 l</w:t>
            </w:r>
          </w:p>
        </w:tc>
        <w:tc>
          <w:tcPr>
            <w:tcW w:w="1240" w:type="dxa"/>
            <w:shd w:val="clear" w:color="auto" w:fill="auto"/>
            <w:vAlign w:val="center"/>
            <w:hideMark/>
          </w:tcPr>
          <w:p w:rsidR="00183703" w:rsidRPr="009A6223" w:rsidRDefault="00183703" w:rsidP="00EB398A">
            <w:pPr>
              <w:jc w:val="center"/>
              <w:rPr>
                <w:rFonts w:ascii="Times New Roman" w:hAnsi="Times New Roman"/>
                <w:b/>
                <w:bCs/>
                <w:sz w:val="20"/>
              </w:rPr>
            </w:pPr>
            <w:r w:rsidRPr="009A6223">
              <w:rPr>
                <w:rFonts w:ascii="Times New Roman" w:hAnsi="Times New Roman"/>
                <w:b/>
                <w:bCs/>
                <w:sz w:val="20"/>
              </w:rPr>
              <w:t>Poj. 800 l</w:t>
            </w:r>
          </w:p>
        </w:tc>
        <w:tc>
          <w:tcPr>
            <w:tcW w:w="1540" w:type="dxa"/>
            <w:shd w:val="clear" w:color="auto" w:fill="auto"/>
            <w:vAlign w:val="center"/>
            <w:hideMark/>
          </w:tcPr>
          <w:p w:rsidR="00183703" w:rsidRPr="009A6223" w:rsidRDefault="00183703" w:rsidP="00EB398A">
            <w:pPr>
              <w:jc w:val="center"/>
              <w:rPr>
                <w:rFonts w:ascii="Times New Roman" w:hAnsi="Times New Roman"/>
                <w:b/>
                <w:bCs/>
                <w:sz w:val="20"/>
              </w:rPr>
            </w:pPr>
            <w:r w:rsidRPr="009A6223">
              <w:rPr>
                <w:rFonts w:ascii="Times New Roman" w:hAnsi="Times New Roman"/>
                <w:b/>
                <w:bCs/>
                <w:sz w:val="20"/>
              </w:rPr>
              <w:t>Poj. 1100 l</w:t>
            </w:r>
          </w:p>
        </w:tc>
        <w:tc>
          <w:tcPr>
            <w:tcW w:w="1240" w:type="dxa"/>
            <w:shd w:val="clear" w:color="auto" w:fill="auto"/>
            <w:vAlign w:val="center"/>
            <w:hideMark/>
          </w:tcPr>
          <w:p w:rsidR="00183703" w:rsidRPr="009A6223" w:rsidRDefault="00183703" w:rsidP="00EB398A">
            <w:pPr>
              <w:jc w:val="center"/>
              <w:rPr>
                <w:rFonts w:ascii="Times New Roman" w:hAnsi="Times New Roman"/>
                <w:b/>
                <w:bCs/>
                <w:sz w:val="20"/>
              </w:rPr>
            </w:pPr>
            <w:r w:rsidRPr="009A6223">
              <w:rPr>
                <w:rFonts w:ascii="Times New Roman" w:hAnsi="Times New Roman"/>
                <w:b/>
                <w:bCs/>
                <w:sz w:val="20"/>
              </w:rPr>
              <w:t>Kontenery KP-7</w:t>
            </w:r>
          </w:p>
        </w:tc>
      </w:tr>
      <w:tr w:rsidR="00183703" w:rsidRPr="009A6223" w:rsidTr="00EB398A">
        <w:trPr>
          <w:trHeight w:val="285"/>
        </w:trPr>
        <w:tc>
          <w:tcPr>
            <w:tcW w:w="480" w:type="dxa"/>
            <w:shd w:val="clear" w:color="auto" w:fill="auto"/>
            <w:vAlign w:val="bottom"/>
            <w:hideMark/>
          </w:tcPr>
          <w:p w:rsidR="00183703" w:rsidRPr="009A6223" w:rsidRDefault="00183703" w:rsidP="00EB398A">
            <w:pPr>
              <w:rPr>
                <w:rFonts w:ascii="Times New Roman" w:hAnsi="Times New Roman"/>
                <w:sz w:val="20"/>
              </w:rPr>
            </w:pPr>
            <w:r w:rsidRPr="009A6223">
              <w:rPr>
                <w:rFonts w:ascii="Times New Roman" w:hAnsi="Times New Roman"/>
                <w:sz w:val="20"/>
              </w:rPr>
              <w:t>1</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 xml:space="preserve">Al. 1000 </w:t>
            </w:r>
            <w:proofErr w:type="spellStart"/>
            <w:r w:rsidRPr="009A6223">
              <w:rPr>
                <w:rFonts w:ascii="Times New Roman" w:hAnsi="Times New Roman"/>
                <w:sz w:val="22"/>
                <w:szCs w:val="22"/>
              </w:rPr>
              <w:t>lecia</w:t>
            </w:r>
            <w:proofErr w:type="spellEnd"/>
            <w:r w:rsidRPr="009A6223">
              <w:rPr>
                <w:rFonts w:ascii="Times New Roman" w:hAnsi="Times New Roman"/>
                <w:sz w:val="22"/>
                <w:szCs w:val="22"/>
              </w:rPr>
              <w:t xml:space="preserve"> 35</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5</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EB398A">
            <w:pPr>
              <w:rPr>
                <w:rFonts w:ascii="Times New Roman" w:hAnsi="Times New Roman"/>
                <w:sz w:val="20"/>
              </w:rPr>
            </w:pPr>
            <w:r w:rsidRPr="009A6223">
              <w:rPr>
                <w:rFonts w:ascii="Times New Roman" w:hAnsi="Times New Roman"/>
                <w:sz w:val="20"/>
              </w:rPr>
              <w:t>2</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Brzeska 13</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8</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EB398A">
            <w:pPr>
              <w:rPr>
                <w:rFonts w:ascii="Times New Roman" w:hAnsi="Times New Roman"/>
                <w:sz w:val="20"/>
              </w:rPr>
            </w:pPr>
            <w:r w:rsidRPr="009A6223">
              <w:rPr>
                <w:rFonts w:ascii="Times New Roman" w:hAnsi="Times New Roman"/>
                <w:sz w:val="20"/>
              </w:rPr>
              <w:t>3</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Brzeska 14</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6</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EB398A">
            <w:pPr>
              <w:rPr>
                <w:rFonts w:ascii="Times New Roman" w:hAnsi="Times New Roman"/>
                <w:sz w:val="20"/>
              </w:rPr>
            </w:pPr>
            <w:r w:rsidRPr="009A6223">
              <w:rPr>
                <w:rFonts w:ascii="Times New Roman" w:hAnsi="Times New Roman"/>
                <w:sz w:val="20"/>
              </w:rPr>
              <w:t>4</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Brzeska 17</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4</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5</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Brzeska 41</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360072">
            <w:pPr>
              <w:rPr>
                <w:rFonts w:ascii="Times New Roman" w:hAnsi="Times New Roman"/>
                <w:sz w:val="20"/>
              </w:rPr>
            </w:pPr>
            <w:r>
              <w:rPr>
                <w:rFonts w:ascii="Times New Roman" w:hAnsi="Times New Roman"/>
                <w:sz w:val="20"/>
              </w:rPr>
              <w:t>6</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Brzeska 62</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360072">
            <w:pPr>
              <w:rPr>
                <w:rFonts w:ascii="Times New Roman" w:hAnsi="Times New Roman"/>
                <w:sz w:val="20"/>
              </w:rPr>
            </w:pPr>
            <w:r>
              <w:rPr>
                <w:rFonts w:ascii="Times New Roman" w:hAnsi="Times New Roman"/>
                <w:sz w:val="20"/>
              </w:rPr>
              <w:t>7</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Brzeska 85</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360072">
            <w:pPr>
              <w:rPr>
                <w:rFonts w:ascii="Times New Roman" w:hAnsi="Times New Roman"/>
                <w:sz w:val="20"/>
              </w:rPr>
            </w:pPr>
            <w:r>
              <w:rPr>
                <w:rFonts w:ascii="Times New Roman" w:hAnsi="Times New Roman"/>
                <w:sz w:val="20"/>
              </w:rPr>
              <w:t>8</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Budkiewicza 3</w:t>
            </w:r>
          </w:p>
        </w:tc>
        <w:tc>
          <w:tcPr>
            <w:tcW w:w="1400" w:type="dxa"/>
            <w:shd w:val="clear" w:color="auto" w:fill="auto"/>
            <w:vAlign w:val="bottom"/>
            <w:hideMark/>
          </w:tcPr>
          <w:p w:rsidR="00183703" w:rsidRPr="009A6223" w:rsidRDefault="00183703" w:rsidP="00183703">
            <w:pPr>
              <w:jc w:val="center"/>
              <w:rPr>
                <w:rFonts w:ascii="Times New Roman" w:hAnsi="Times New Roman"/>
              </w:rPr>
            </w:pPr>
            <w:r>
              <w:rPr>
                <w:rFonts w:ascii="Times New Roman" w:hAnsi="Times New Roman"/>
                <w:sz w:val="22"/>
                <w:szCs w:val="22"/>
              </w:rPr>
              <w:t>5</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9</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Budkiewicza 11</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Cicha 10</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Garncarska 11</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Janowska 13</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Janowska 19</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6</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Jana II Kazimierza 2</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Janowska 27</w:t>
            </w:r>
          </w:p>
        </w:tc>
        <w:tc>
          <w:tcPr>
            <w:tcW w:w="1400" w:type="dxa"/>
            <w:shd w:val="clear" w:color="auto" w:fill="auto"/>
            <w:vAlign w:val="bottom"/>
            <w:hideMark/>
          </w:tcPr>
          <w:p w:rsidR="00183703" w:rsidRPr="009A6223" w:rsidRDefault="00183703" w:rsidP="00183703">
            <w:pPr>
              <w:jc w:val="center"/>
              <w:rPr>
                <w:rFonts w:ascii="Times New Roman" w:hAnsi="Times New Roman"/>
                <w:sz w:val="20"/>
              </w:rPr>
            </w:pPr>
            <w:r>
              <w:rPr>
                <w:rFonts w:ascii="Times New Roman" w:hAnsi="Times New Roman"/>
                <w:sz w:val="20"/>
              </w:rPr>
              <w:t>2</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183703">
            <w:pPr>
              <w:jc w:val="center"/>
              <w:rPr>
                <w:rFonts w:ascii="Times New Roman" w:hAnsi="Times New Roman"/>
                <w:sz w:val="20"/>
              </w:rPr>
            </w:pPr>
            <w:r>
              <w:rPr>
                <w:rFonts w:ascii="Times New Roman" w:hAnsi="Times New Roman"/>
                <w:sz w:val="20"/>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Janowska 80</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7</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Kościuszki 8</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8</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Kolejowa 28</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19</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Kolejowa 30</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Kopernika 9</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4</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183703">
            <w:pPr>
              <w:rPr>
                <w:rFonts w:ascii="Times New Roman" w:hAnsi="Times New Roman"/>
              </w:rPr>
            </w:pPr>
            <w:r w:rsidRPr="009A6223">
              <w:rPr>
                <w:rFonts w:ascii="Times New Roman" w:hAnsi="Times New Roman"/>
                <w:sz w:val="22"/>
                <w:szCs w:val="22"/>
              </w:rPr>
              <w:t xml:space="preserve">Łazienna </w:t>
            </w:r>
            <w:r>
              <w:rPr>
                <w:rFonts w:ascii="Times New Roman" w:hAnsi="Times New Roman"/>
                <w:sz w:val="22"/>
                <w:szCs w:val="22"/>
              </w:rPr>
              <w:t>1</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4</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Łomaska 20</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Łomaska 34</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8</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Łomaska 40/42</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10</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EB398A">
            <w:pPr>
              <w:rPr>
                <w:rFonts w:ascii="Times New Roman" w:hAnsi="Times New Roman"/>
              </w:rPr>
            </w:pPr>
            <w:proofErr w:type="spellStart"/>
            <w:r w:rsidRPr="009A6223">
              <w:rPr>
                <w:rFonts w:ascii="Times New Roman" w:hAnsi="Times New Roman"/>
                <w:sz w:val="22"/>
                <w:szCs w:val="22"/>
              </w:rPr>
              <w:t>Łukaszyńska</w:t>
            </w:r>
            <w:proofErr w:type="spellEnd"/>
            <w:r w:rsidRPr="009A6223">
              <w:rPr>
                <w:rFonts w:ascii="Times New Roman" w:hAnsi="Times New Roman"/>
                <w:sz w:val="22"/>
                <w:szCs w:val="22"/>
              </w:rPr>
              <w:t xml:space="preserve"> 41/43</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Moniuszki 4</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5</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7</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Moniuszki 6/8</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5</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2</w:t>
            </w:r>
            <w:r w:rsidR="00360072">
              <w:rPr>
                <w:rFonts w:ascii="Times New Roman" w:hAnsi="Times New Roman"/>
                <w:sz w:val="20"/>
              </w:rPr>
              <w:t>8</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Moniuszki 10</w:t>
            </w:r>
            <w:r>
              <w:rPr>
                <w:rFonts w:ascii="Times New Roman" w:hAnsi="Times New Roman"/>
                <w:sz w:val="22"/>
                <w:szCs w:val="22"/>
              </w:rPr>
              <w:t>A/Wąska 3</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6</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29</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Moniuszki 22</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6</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Moniuszki 21</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7</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Moniuszki 25</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Pr>
                <w:rFonts w:ascii="Times New Roman" w:hAnsi="Times New Roman"/>
                <w:sz w:val="20"/>
              </w:rPr>
              <w:t>2</w:t>
            </w: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Moniuszki 39A</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6</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Narutowicza 9</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Narutowicza 36</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Nowa 28</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Piłsudskiego 45/47</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3</w:t>
            </w:r>
            <w:r w:rsidR="00360072">
              <w:rPr>
                <w:rFonts w:ascii="Times New Roman" w:hAnsi="Times New Roman"/>
                <w:sz w:val="20"/>
              </w:rPr>
              <w:t>7</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Pl. Trzech Krzyży 10</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38</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Pl. Szkolny Dwór</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360072">
            <w:pPr>
              <w:rPr>
                <w:rFonts w:ascii="Times New Roman" w:hAnsi="Times New Roman"/>
                <w:sz w:val="20"/>
              </w:rPr>
            </w:pPr>
            <w:r>
              <w:rPr>
                <w:rFonts w:ascii="Times New Roman" w:hAnsi="Times New Roman"/>
                <w:sz w:val="20"/>
              </w:rPr>
              <w:t>39</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Pl. Wolności 10</w:t>
            </w:r>
            <w:r>
              <w:rPr>
                <w:rFonts w:ascii="Times New Roman" w:hAnsi="Times New Roman"/>
                <w:sz w:val="22"/>
                <w:szCs w:val="22"/>
              </w:rPr>
              <w:t>/Pocztowa 2</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Pl. Wolności 11</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4</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lastRenderedPageBreak/>
              <w:t>4</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Pl. Wolności 12</w:t>
            </w:r>
            <w:r>
              <w:rPr>
                <w:rFonts w:ascii="Times New Roman" w:hAnsi="Times New Roman"/>
                <w:sz w:val="22"/>
                <w:szCs w:val="22"/>
              </w:rPr>
              <w:t xml:space="preserve"> (właściciele)</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Pl. Wolności 12A</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Pl. Wolności 25</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Pocztowa 3/5</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9</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Prosta 8</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7</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Prosta 23</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4</w:t>
            </w:r>
            <w:r w:rsidR="00360072">
              <w:rPr>
                <w:rFonts w:ascii="Times New Roman" w:hAnsi="Times New Roman"/>
                <w:sz w:val="20"/>
              </w:rPr>
              <w:t>7</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Prosta 24/26</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7</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48</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Prosta 30</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49</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Prosta 36</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6</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Przechodnia 2</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Stacyjna 6</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1</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Sadowa 7</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EB398A">
            <w:pPr>
              <w:rPr>
                <w:rFonts w:ascii="Times New Roman" w:hAnsi="Times New Roman"/>
              </w:rPr>
            </w:pPr>
            <w:proofErr w:type="spellStart"/>
            <w:r w:rsidRPr="009A6223">
              <w:rPr>
                <w:rFonts w:ascii="Times New Roman" w:hAnsi="Times New Roman"/>
                <w:sz w:val="22"/>
                <w:szCs w:val="22"/>
              </w:rPr>
              <w:t>Sidorska</w:t>
            </w:r>
            <w:proofErr w:type="spellEnd"/>
            <w:r w:rsidRPr="009A6223">
              <w:rPr>
                <w:rFonts w:ascii="Times New Roman" w:hAnsi="Times New Roman"/>
                <w:sz w:val="22"/>
                <w:szCs w:val="22"/>
              </w:rPr>
              <w:t xml:space="preserve"> 23</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6</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EB398A">
            <w:pPr>
              <w:rPr>
                <w:rFonts w:ascii="Times New Roman" w:hAnsi="Times New Roman"/>
              </w:rPr>
            </w:pPr>
            <w:proofErr w:type="spellStart"/>
            <w:r w:rsidRPr="009A6223">
              <w:rPr>
                <w:rFonts w:ascii="Times New Roman" w:hAnsi="Times New Roman"/>
                <w:sz w:val="22"/>
                <w:szCs w:val="22"/>
              </w:rPr>
              <w:t>Sidorska</w:t>
            </w:r>
            <w:proofErr w:type="spellEnd"/>
            <w:r w:rsidRPr="009A6223">
              <w:rPr>
                <w:rFonts w:ascii="Times New Roman" w:hAnsi="Times New Roman"/>
                <w:sz w:val="22"/>
                <w:szCs w:val="22"/>
              </w:rPr>
              <w:t xml:space="preserve"> 121b</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5</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Szarych Szeregów 22</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5</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EB398A">
            <w:pPr>
              <w:rPr>
                <w:rFonts w:ascii="Times New Roman" w:hAnsi="Times New Roman"/>
              </w:rPr>
            </w:pPr>
            <w:proofErr w:type="spellStart"/>
            <w:r>
              <w:rPr>
                <w:rFonts w:ascii="Times New Roman" w:hAnsi="Times New Roman"/>
                <w:sz w:val="22"/>
                <w:szCs w:val="22"/>
              </w:rPr>
              <w:t>Terebelska</w:t>
            </w:r>
            <w:proofErr w:type="spellEnd"/>
            <w:r>
              <w:rPr>
                <w:rFonts w:ascii="Times New Roman" w:hAnsi="Times New Roman"/>
                <w:sz w:val="22"/>
                <w:szCs w:val="22"/>
              </w:rPr>
              <w:t xml:space="preserve"> 45A</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4</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57</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Warszawska 31</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4</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58</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Wąska 11</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1</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360072" w:rsidP="00EB398A">
            <w:pPr>
              <w:rPr>
                <w:rFonts w:ascii="Times New Roman" w:hAnsi="Times New Roman"/>
                <w:sz w:val="20"/>
              </w:rPr>
            </w:pPr>
            <w:r>
              <w:rPr>
                <w:rFonts w:ascii="Times New Roman" w:hAnsi="Times New Roman"/>
                <w:sz w:val="20"/>
              </w:rPr>
              <w:t>59</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Wąska 17</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7</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Zamkowa 9</w:t>
            </w:r>
          </w:p>
        </w:tc>
        <w:tc>
          <w:tcPr>
            <w:tcW w:w="140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Żwirki i Wigury 8</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Krótka 1/3</w:t>
            </w:r>
          </w:p>
        </w:tc>
        <w:tc>
          <w:tcPr>
            <w:tcW w:w="1400" w:type="dxa"/>
            <w:shd w:val="clear" w:color="auto" w:fill="auto"/>
            <w:vAlign w:val="bottom"/>
            <w:hideMark/>
          </w:tcPr>
          <w:p w:rsidR="00183703" w:rsidRPr="009A6223" w:rsidRDefault="00183703" w:rsidP="00EB398A">
            <w:pPr>
              <w:jc w:val="center"/>
              <w:rPr>
                <w:rFonts w:ascii="Times New Roman" w:hAnsi="Times New Roman"/>
              </w:rPr>
            </w:pP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Piłsudskiego 38</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2</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AL. 1000-lecia TARG</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2</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6</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Janowska TARG</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4</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 </w:t>
            </w:r>
          </w:p>
        </w:tc>
      </w:tr>
      <w:tr w:rsidR="00183703" w:rsidRPr="009A6223" w:rsidTr="00EB398A">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6</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EB398A">
            <w:pPr>
              <w:rPr>
                <w:rFonts w:ascii="Times New Roman" w:hAnsi="Times New Roman"/>
              </w:rPr>
            </w:pPr>
            <w:r w:rsidRPr="009A6223">
              <w:rPr>
                <w:rFonts w:ascii="Times New Roman" w:hAnsi="Times New Roman"/>
                <w:sz w:val="22"/>
                <w:szCs w:val="22"/>
              </w:rPr>
              <w:t>Brzeska TARG</w:t>
            </w:r>
          </w:p>
        </w:tc>
        <w:tc>
          <w:tcPr>
            <w:tcW w:w="140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EB398A">
            <w:pPr>
              <w:jc w:val="center"/>
              <w:rPr>
                <w:rFonts w:ascii="Times New Roman" w:hAnsi="Times New Roman"/>
              </w:rPr>
            </w:pPr>
            <w:r w:rsidRPr="009A6223">
              <w:rPr>
                <w:rFonts w:ascii="Times New Roman" w:hAnsi="Times New Roman"/>
                <w:sz w:val="22"/>
                <w:szCs w:val="22"/>
              </w:rPr>
              <w:t>1</w:t>
            </w:r>
          </w:p>
        </w:tc>
        <w:tc>
          <w:tcPr>
            <w:tcW w:w="1240" w:type="dxa"/>
            <w:shd w:val="clear" w:color="auto" w:fill="auto"/>
            <w:vAlign w:val="bottom"/>
            <w:hideMark/>
          </w:tcPr>
          <w:p w:rsidR="00183703" w:rsidRPr="009A6223" w:rsidRDefault="00183703" w:rsidP="00EB398A">
            <w:pPr>
              <w:jc w:val="center"/>
              <w:rPr>
                <w:rFonts w:ascii="Times New Roman" w:hAnsi="Times New Roman"/>
                <w:sz w:val="20"/>
              </w:rPr>
            </w:pPr>
            <w:r w:rsidRPr="009A6223">
              <w:rPr>
                <w:rFonts w:ascii="Times New Roman" w:hAnsi="Times New Roman"/>
                <w:sz w:val="20"/>
              </w:rPr>
              <w:t>1</w:t>
            </w:r>
          </w:p>
        </w:tc>
      </w:tr>
      <w:tr w:rsidR="00183703" w:rsidRPr="009A6223" w:rsidTr="00EB398A">
        <w:trPr>
          <w:trHeight w:val="285"/>
        </w:trPr>
        <w:tc>
          <w:tcPr>
            <w:tcW w:w="480" w:type="dxa"/>
            <w:shd w:val="clear" w:color="auto" w:fill="auto"/>
            <w:vAlign w:val="bottom"/>
          </w:tcPr>
          <w:p w:rsidR="00183703" w:rsidRPr="009A6223" w:rsidRDefault="00360072" w:rsidP="00EB398A">
            <w:pPr>
              <w:rPr>
                <w:rFonts w:ascii="Times New Roman" w:hAnsi="Times New Roman"/>
                <w:sz w:val="20"/>
              </w:rPr>
            </w:pPr>
            <w:r>
              <w:rPr>
                <w:rFonts w:ascii="Times New Roman" w:hAnsi="Times New Roman"/>
                <w:sz w:val="20"/>
              </w:rPr>
              <w:t>67</w:t>
            </w:r>
          </w:p>
        </w:tc>
        <w:tc>
          <w:tcPr>
            <w:tcW w:w="2380" w:type="dxa"/>
            <w:shd w:val="clear" w:color="auto" w:fill="auto"/>
            <w:vAlign w:val="bottom"/>
          </w:tcPr>
          <w:p w:rsidR="00183703" w:rsidRPr="009A6223" w:rsidRDefault="00183703" w:rsidP="00EB398A">
            <w:pPr>
              <w:rPr>
                <w:rFonts w:ascii="Times New Roman" w:hAnsi="Times New Roman"/>
              </w:rPr>
            </w:pPr>
            <w:r>
              <w:rPr>
                <w:rFonts w:ascii="Times New Roman" w:hAnsi="Times New Roman"/>
                <w:sz w:val="22"/>
                <w:szCs w:val="22"/>
              </w:rPr>
              <w:t>Łomaska 96A</w:t>
            </w:r>
          </w:p>
        </w:tc>
        <w:tc>
          <w:tcPr>
            <w:tcW w:w="1400" w:type="dxa"/>
            <w:shd w:val="clear" w:color="auto" w:fill="auto"/>
            <w:vAlign w:val="bottom"/>
          </w:tcPr>
          <w:p w:rsidR="00183703" w:rsidRPr="009A6223" w:rsidRDefault="00183703" w:rsidP="00EB398A">
            <w:pPr>
              <w:jc w:val="center"/>
              <w:rPr>
                <w:rFonts w:ascii="Times New Roman" w:hAnsi="Times New Roman"/>
              </w:rPr>
            </w:pPr>
            <w:r>
              <w:rPr>
                <w:rFonts w:ascii="Times New Roman" w:hAnsi="Times New Roman"/>
                <w:sz w:val="22"/>
                <w:szCs w:val="22"/>
              </w:rPr>
              <w:t>2</w:t>
            </w:r>
          </w:p>
        </w:tc>
        <w:tc>
          <w:tcPr>
            <w:tcW w:w="1240" w:type="dxa"/>
            <w:shd w:val="clear" w:color="auto" w:fill="auto"/>
            <w:vAlign w:val="bottom"/>
          </w:tcPr>
          <w:p w:rsidR="00183703" w:rsidRPr="009A6223" w:rsidRDefault="00183703" w:rsidP="00EB398A">
            <w:pPr>
              <w:jc w:val="center"/>
              <w:rPr>
                <w:rFonts w:ascii="Times New Roman" w:hAnsi="Times New Roman"/>
              </w:rPr>
            </w:pPr>
          </w:p>
        </w:tc>
        <w:tc>
          <w:tcPr>
            <w:tcW w:w="1540" w:type="dxa"/>
            <w:shd w:val="clear" w:color="auto" w:fill="auto"/>
            <w:vAlign w:val="bottom"/>
          </w:tcPr>
          <w:p w:rsidR="00183703" w:rsidRPr="009A6223" w:rsidRDefault="00183703" w:rsidP="00EB398A">
            <w:pPr>
              <w:jc w:val="center"/>
              <w:rPr>
                <w:rFonts w:ascii="Times New Roman" w:hAnsi="Times New Roman"/>
              </w:rPr>
            </w:pPr>
          </w:p>
        </w:tc>
        <w:tc>
          <w:tcPr>
            <w:tcW w:w="1240" w:type="dxa"/>
            <w:shd w:val="clear" w:color="auto" w:fill="auto"/>
            <w:vAlign w:val="bottom"/>
          </w:tcPr>
          <w:p w:rsidR="00183703" w:rsidRPr="009A6223" w:rsidRDefault="00183703" w:rsidP="00EB398A">
            <w:pPr>
              <w:jc w:val="center"/>
              <w:rPr>
                <w:rFonts w:ascii="Times New Roman" w:hAnsi="Times New Roman"/>
                <w:sz w:val="20"/>
              </w:rPr>
            </w:pPr>
          </w:p>
        </w:tc>
      </w:tr>
      <w:tr w:rsidR="00360072" w:rsidRPr="009A6223" w:rsidTr="00EB398A">
        <w:trPr>
          <w:trHeight w:val="285"/>
        </w:trPr>
        <w:tc>
          <w:tcPr>
            <w:tcW w:w="480" w:type="dxa"/>
            <w:shd w:val="clear" w:color="auto" w:fill="auto"/>
            <w:vAlign w:val="bottom"/>
          </w:tcPr>
          <w:p w:rsidR="00360072" w:rsidRDefault="00360072" w:rsidP="00EB398A">
            <w:pPr>
              <w:rPr>
                <w:rFonts w:ascii="Times New Roman" w:hAnsi="Times New Roman"/>
                <w:sz w:val="20"/>
              </w:rPr>
            </w:pPr>
            <w:r>
              <w:rPr>
                <w:rFonts w:ascii="Times New Roman" w:hAnsi="Times New Roman"/>
                <w:sz w:val="20"/>
              </w:rPr>
              <w:t>68</w:t>
            </w:r>
          </w:p>
        </w:tc>
        <w:tc>
          <w:tcPr>
            <w:tcW w:w="2380" w:type="dxa"/>
            <w:shd w:val="clear" w:color="auto" w:fill="auto"/>
            <w:vAlign w:val="bottom"/>
          </w:tcPr>
          <w:p w:rsidR="00360072" w:rsidRDefault="00360072" w:rsidP="00EB398A">
            <w:pPr>
              <w:rPr>
                <w:rFonts w:ascii="Times New Roman" w:hAnsi="Times New Roman"/>
              </w:rPr>
            </w:pPr>
            <w:r>
              <w:rPr>
                <w:rFonts w:ascii="Times New Roman" w:hAnsi="Times New Roman"/>
                <w:sz w:val="22"/>
                <w:szCs w:val="22"/>
              </w:rPr>
              <w:t>Piłsudskiego 15</w:t>
            </w:r>
          </w:p>
        </w:tc>
        <w:tc>
          <w:tcPr>
            <w:tcW w:w="1400" w:type="dxa"/>
            <w:shd w:val="clear" w:color="auto" w:fill="auto"/>
            <w:vAlign w:val="bottom"/>
          </w:tcPr>
          <w:p w:rsidR="00360072" w:rsidRDefault="00360072" w:rsidP="00EB398A">
            <w:pPr>
              <w:jc w:val="center"/>
              <w:rPr>
                <w:rFonts w:ascii="Times New Roman" w:hAnsi="Times New Roman"/>
              </w:rPr>
            </w:pPr>
          </w:p>
        </w:tc>
        <w:tc>
          <w:tcPr>
            <w:tcW w:w="1240" w:type="dxa"/>
            <w:shd w:val="clear" w:color="auto" w:fill="auto"/>
            <w:vAlign w:val="bottom"/>
          </w:tcPr>
          <w:p w:rsidR="00360072" w:rsidRPr="009A6223" w:rsidRDefault="00360072" w:rsidP="00EB398A">
            <w:pPr>
              <w:jc w:val="center"/>
              <w:rPr>
                <w:rFonts w:ascii="Times New Roman" w:hAnsi="Times New Roman"/>
              </w:rPr>
            </w:pPr>
          </w:p>
        </w:tc>
        <w:tc>
          <w:tcPr>
            <w:tcW w:w="1540" w:type="dxa"/>
            <w:shd w:val="clear" w:color="auto" w:fill="auto"/>
            <w:vAlign w:val="bottom"/>
          </w:tcPr>
          <w:p w:rsidR="00360072" w:rsidRPr="009A6223" w:rsidRDefault="00360072" w:rsidP="00EB398A">
            <w:pPr>
              <w:jc w:val="center"/>
              <w:rPr>
                <w:rFonts w:ascii="Times New Roman" w:hAnsi="Times New Roman"/>
              </w:rPr>
            </w:pPr>
            <w:r>
              <w:rPr>
                <w:rFonts w:ascii="Times New Roman" w:hAnsi="Times New Roman"/>
                <w:szCs w:val="22"/>
              </w:rPr>
              <w:t>1</w:t>
            </w:r>
          </w:p>
        </w:tc>
        <w:tc>
          <w:tcPr>
            <w:tcW w:w="1240" w:type="dxa"/>
            <w:shd w:val="clear" w:color="auto" w:fill="auto"/>
            <w:vAlign w:val="bottom"/>
          </w:tcPr>
          <w:p w:rsidR="00360072" w:rsidRPr="009A6223" w:rsidRDefault="00360072" w:rsidP="00EB398A">
            <w:pPr>
              <w:jc w:val="center"/>
              <w:rPr>
                <w:rFonts w:ascii="Times New Roman" w:hAnsi="Times New Roman"/>
                <w:sz w:val="20"/>
              </w:rPr>
            </w:pPr>
          </w:p>
        </w:tc>
      </w:tr>
      <w:tr w:rsidR="00360072" w:rsidRPr="009A6223" w:rsidTr="00EB398A">
        <w:trPr>
          <w:trHeight w:val="285"/>
        </w:trPr>
        <w:tc>
          <w:tcPr>
            <w:tcW w:w="480" w:type="dxa"/>
            <w:shd w:val="clear" w:color="auto" w:fill="auto"/>
            <w:vAlign w:val="bottom"/>
          </w:tcPr>
          <w:p w:rsidR="00360072" w:rsidRDefault="00360072" w:rsidP="00EB398A">
            <w:pPr>
              <w:rPr>
                <w:rFonts w:ascii="Times New Roman" w:hAnsi="Times New Roman"/>
                <w:sz w:val="20"/>
              </w:rPr>
            </w:pPr>
            <w:r>
              <w:rPr>
                <w:rFonts w:ascii="Times New Roman" w:hAnsi="Times New Roman"/>
                <w:sz w:val="20"/>
              </w:rPr>
              <w:t>69</w:t>
            </w:r>
          </w:p>
        </w:tc>
        <w:tc>
          <w:tcPr>
            <w:tcW w:w="2380" w:type="dxa"/>
            <w:shd w:val="clear" w:color="auto" w:fill="auto"/>
            <w:vAlign w:val="bottom"/>
          </w:tcPr>
          <w:p w:rsidR="00360072" w:rsidRDefault="00360072" w:rsidP="00EB398A">
            <w:pPr>
              <w:rPr>
                <w:rFonts w:ascii="Times New Roman" w:hAnsi="Times New Roman"/>
              </w:rPr>
            </w:pPr>
            <w:r>
              <w:rPr>
                <w:rFonts w:ascii="Times New Roman" w:hAnsi="Times New Roman"/>
                <w:sz w:val="22"/>
                <w:szCs w:val="22"/>
              </w:rPr>
              <w:t>Brzeska 1/</w:t>
            </w:r>
            <w:proofErr w:type="spellStart"/>
            <w:r>
              <w:rPr>
                <w:rFonts w:ascii="Times New Roman" w:hAnsi="Times New Roman"/>
                <w:sz w:val="22"/>
                <w:szCs w:val="22"/>
              </w:rPr>
              <w:t>Jatkowa</w:t>
            </w:r>
            <w:proofErr w:type="spellEnd"/>
            <w:r>
              <w:rPr>
                <w:rFonts w:ascii="Times New Roman" w:hAnsi="Times New Roman"/>
                <w:sz w:val="22"/>
                <w:szCs w:val="22"/>
              </w:rPr>
              <w:t xml:space="preserve"> 4</w:t>
            </w:r>
          </w:p>
        </w:tc>
        <w:tc>
          <w:tcPr>
            <w:tcW w:w="1400" w:type="dxa"/>
            <w:shd w:val="clear" w:color="auto" w:fill="auto"/>
            <w:vAlign w:val="bottom"/>
          </w:tcPr>
          <w:p w:rsidR="00360072" w:rsidRDefault="00360072" w:rsidP="00EB398A">
            <w:pPr>
              <w:jc w:val="center"/>
              <w:rPr>
                <w:rFonts w:ascii="Times New Roman" w:hAnsi="Times New Roman"/>
              </w:rPr>
            </w:pPr>
          </w:p>
        </w:tc>
        <w:tc>
          <w:tcPr>
            <w:tcW w:w="1240" w:type="dxa"/>
            <w:shd w:val="clear" w:color="auto" w:fill="auto"/>
            <w:vAlign w:val="bottom"/>
          </w:tcPr>
          <w:p w:rsidR="00360072" w:rsidRPr="009A6223" w:rsidRDefault="00360072" w:rsidP="00EB398A">
            <w:pPr>
              <w:jc w:val="center"/>
              <w:rPr>
                <w:rFonts w:ascii="Times New Roman" w:hAnsi="Times New Roman"/>
              </w:rPr>
            </w:pPr>
          </w:p>
        </w:tc>
        <w:tc>
          <w:tcPr>
            <w:tcW w:w="1540" w:type="dxa"/>
            <w:shd w:val="clear" w:color="auto" w:fill="auto"/>
            <w:vAlign w:val="bottom"/>
          </w:tcPr>
          <w:p w:rsidR="00360072" w:rsidRDefault="00360072" w:rsidP="00EB398A">
            <w:pPr>
              <w:jc w:val="center"/>
              <w:rPr>
                <w:rFonts w:ascii="Times New Roman" w:hAnsi="Times New Roman"/>
              </w:rPr>
            </w:pPr>
            <w:r>
              <w:rPr>
                <w:rFonts w:ascii="Times New Roman" w:hAnsi="Times New Roman"/>
                <w:szCs w:val="22"/>
              </w:rPr>
              <w:t>1</w:t>
            </w:r>
          </w:p>
        </w:tc>
        <w:tc>
          <w:tcPr>
            <w:tcW w:w="1240" w:type="dxa"/>
            <w:shd w:val="clear" w:color="auto" w:fill="auto"/>
            <w:vAlign w:val="bottom"/>
          </w:tcPr>
          <w:p w:rsidR="00360072" w:rsidRPr="009A6223" w:rsidRDefault="00360072" w:rsidP="00EB398A">
            <w:pPr>
              <w:jc w:val="center"/>
              <w:rPr>
                <w:rFonts w:ascii="Times New Roman" w:hAnsi="Times New Roman"/>
                <w:sz w:val="20"/>
              </w:rPr>
            </w:pPr>
          </w:p>
        </w:tc>
      </w:tr>
      <w:tr w:rsidR="00360072" w:rsidRPr="009A6223" w:rsidTr="00EB398A">
        <w:trPr>
          <w:trHeight w:val="285"/>
        </w:trPr>
        <w:tc>
          <w:tcPr>
            <w:tcW w:w="480" w:type="dxa"/>
            <w:shd w:val="clear" w:color="auto" w:fill="auto"/>
            <w:vAlign w:val="bottom"/>
          </w:tcPr>
          <w:p w:rsidR="00360072" w:rsidRDefault="00360072" w:rsidP="00EB398A">
            <w:pPr>
              <w:rPr>
                <w:rFonts w:ascii="Times New Roman" w:hAnsi="Times New Roman"/>
                <w:sz w:val="20"/>
              </w:rPr>
            </w:pPr>
            <w:r>
              <w:rPr>
                <w:rFonts w:ascii="Times New Roman" w:hAnsi="Times New Roman"/>
                <w:sz w:val="20"/>
              </w:rPr>
              <w:t>70</w:t>
            </w:r>
          </w:p>
        </w:tc>
        <w:tc>
          <w:tcPr>
            <w:tcW w:w="2380" w:type="dxa"/>
            <w:shd w:val="clear" w:color="auto" w:fill="auto"/>
            <w:vAlign w:val="bottom"/>
          </w:tcPr>
          <w:p w:rsidR="00360072" w:rsidRDefault="00360072" w:rsidP="00EB398A">
            <w:pPr>
              <w:rPr>
                <w:rFonts w:ascii="Times New Roman" w:hAnsi="Times New Roman"/>
              </w:rPr>
            </w:pPr>
            <w:proofErr w:type="spellStart"/>
            <w:r>
              <w:rPr>
                <w:rFonts w:ascii="Times New Roman" w:hAnsi="Times New Roman"/>
                <w:sz w:val="22"/>
                <w:szCs w:val="22"/>
              </w:rPr>
              <w:t>Jatkowa</w:t>
            </w:r>
            <w:proofErr w:type="spellEnd"/>
            <w:r>
              <w:rPr>
                <w:rFonts w:ascii="Times New Roman" w:hAnsi="Times New Roman"/>
                <w:sz w:val="22"/>
                <w:szCs w:val="22"/>
              </w:rPr>
              <w:t xml:space="preserve"> 10</w:t>
            </w:r>
          </w:p>
        </w:tc>
        <w:tc>
          <w:tcPr>
            <w:tcW w:w="1400" w:type="dxa"/>
            <w:shd w:val="clear" w:color="auto" w:fill="auto"/>
            <w:vAlign w:val="bottom"/>
          </w:tcPr>
          <w:p w:rsidR="00360072" w:rsidRDefault="00360072" w:rsidP="00EB398A">
            <w:pPr>
              <w:jc w:val="center"/>
              <w:rPr>
                <w:rFonts w:ascii="Times New Roman" w:hAnsi="Times New Roman"/>
              </w:rPr>
            </w:pPr>
          </w:p>
        </w:tc>
        <w:tc>
          <w:tcPr>
            <w:tcW w:w="1240" w:type="dxa"/>
            <w:shd w:val="clear" w:color="auto" w:fill="auto"/>
            <w:vAlign w:val="bottom"/>
          </w:tcPr>
          <w:p w:rsidR="00360072" w:rsidRPr="009A6223" w:rsidRDefault="00360072" w:rsidP="00EB398A">
            <w:pPr>
              <w:jc w:val="center"/>
              <w:rPr>
                <w:rFonts w:ascii="Times New Roman" w:hAnsi="Times New Roman"/>
              </w:rPr>
            </w:pPr>
          </w:p>
        </w:tc>
        <w:tc>
          <w:tcPr>
            <w:tcW w:w="1540" w:type="dxa"/>
            <w:shd w:val="clear" w:color="auto" w:fill="auto"/>
            <w:vAlign w:val="bottom"/>
          </w:tcPr>
          <w:p w:rsidR="00360072" w:rsidRDefault="00360072" w:rsidP="00EB398A">
            <w:pPr>
              <w:jc w:val="center"/>
              <w:rPr>
                <w:rFonts w:ascii="Times New Roman" w:hAnsi="Times New Roman"/>
              </w:rPr>
            </w:pPr>
            <w:r>
              <w:rPr>
                <w:rFonts w:ascii="Times New Roman" w:hAnsi="Times New Roman"/>
                <w:szCs w:val="22"/>
              </w:rPr>
              <w:t>1</w:t>
            </w:r>
          </w:p>
        </w:tc>
        <w:tc>
          <w:tcPr>
            <w:tcW w:w="1240" w:type="dxa"/>
            <w:shd w:val="clear" w:color="auto" w:fill="auto"/>
            <w:vAlign w:val="bottom"/>
          </w:tcPr>
          <w:p w:rsidR="00360072" w:rsidRPr="009A6223" w:rsidRDefault="00360072" w:rsidP="00EB398A">
            <w:pPr>
              <w:jc w:val="center"/>
              <w:rPr>
                <w:rFonts w:ascii="Times New Roman" w:hAnsi="Times New Roman"/>
                <w:sz w:val="20"/>
              </w:rPr>
            </w:pPr>
          </w:p>
        </w:tc>
      </w:tr>
      <w:tr w:rsidR="00183703" w:rsidRPr="009A6223" w:rsidTr="00EB398A">
        <w:trPr>
          <w:trHeight w:val="300"/>
        </w:trPr>
        <w:tc>
          <w:tcPr>
            <w:tcW w:w="480" w:type="dxa"/>
            <w:tcBorders>
              <w:bottom w:val="single" w:sz="4" w:space="0" w:color="auto"/>
            </w:tcBorders>
            <w:shd w:val="clear" w:color="auto" w:fill="auto"/>
            <w:vAlign w:val="bottom"/>
            <w:hideMark/>
          </w:tcPr>
          <w:p w:rsidR="00183703" w:rsidRPr="009A6223" w:rsidRDefault="00183703" w:rsidP="00EB398A">
            <w:pPr>
              <w:rPr>
                <w:rFonts w:ascii="Times New Roman" w:hAnsi="Times New Roman"/>
                <w:b/>
                <w:bCs/>
              </w:rPr>
            </w:pPr>
            <w:r w:rsidRPr="009A6223">
              <w:rPr>
                <w:rFonts w:ascii="Times New Roman" w:hAnsi="Times New Roman"/>
                <w:b/>
                <w:bCs/>
                <w:sz w:val="22"/>
                <w:szCs w:val="22"/>
              </w:rPr>
              <w:t> </w:t>
            </w:r>
          </w:p>
        </w:tc>
        <w:tc>
          <w:tcPr>
            <w:tcW w:w="2380" w:type="dxa"/>
            <w:tcBorders>
              <w:bottom w:val="single" w:sz="4" w:space="0" w:color="auto"/>
            </w:tcBorders>
            <w:shd w:val="clear" w:color="auto" w:fill="auto"/>
            <w:vAlign w:val="bottom"/>
            <w:hideMark/>
          </w:tcPr>
          <w:p w:rsidR="00183703" w:rsidRPr="009A6223" w:rsidRDefault="00183703" w:rsidP="00EB398A">
            <w:pPr>
              <w:rPr>
                <w:rFonts w:ascii="Times New Roman" w:hAnsi="Times New Roman"/>
                <w:b/>
                <w:bCs/>
              </w:rPr>
            </w:pPr>
            <w:r w:rsidRPr="009A6223">
              <w:rPr>
                <w:rFonts w:ascii="Times New Roman" w:hAnsi="Times New Roman"/>
                <w:b/>
                <w:bCs/>
                <w:sz w:val="22"/>
                <w:szCs w:val="22"/>
              </w:rPr>
              <w:t>RAZEM</w:t>
            </w:r>
          </w:p>
        </w:tc>
        <w:tc>
          <w:tcPr>
            <w:tcW w:w="1400" w:type="dxa"/>
            <w:tcBorders>
              <w:bottom w:val="single" w:sz="4" w:space="0" w:color="auto"/>
            </w:tcBorders>
            <w:shd w:val="clear" w:color="auto" w:fill="auto"/>
            <w:vAlign w:val="bottom"/>
            <w:hideMark/>
          </w:tcPr>
          <w:p w:rsidR="00183703" w:rsidRPr="009A6223" w:rsidRDefault="00360072" w:rsidP="00EB398A">
            <w:pPr>
              <w:jc w:val="center"/>
              <w:rPr>
                <w:rFonts w:ascii="Times New Roman" w:hAnsi="Times New Roman"/>
                <w:b/>
                <w:bCs/>
              </w:rPr>
            </w:pPr>
            <w:r>
              <w:rPr>
                <w:rFonts w:ascii="Times New Roman" w:hAnsi="Times New Roman"/>
                <w:b/>
                <w:bCs/>
                <w:szCs w:val="22"/>
              </w:rPr>
              <w:t>199</w:t>
            </w:r>
          </w:p>
        </w:tc>
        <w:tc>
          <w:tcPr>
            <w:tcW w:w="1240" w:type="dxa"/>
            <w:tcBorders>
              <w:bottom w:val="single" w:sz="4" w:space="0" w:color="auto"/>
            </w:tcBorders>
            <w:shd w:val="clear" w:color="auto" w:fill="auto"/>
            <w:vAlign w:val="bottom"/>
            <w:hideMark/>
          </w:tcPr>
          <w:p w:rsidR="00183703" w:rsidRPr="009A6223" w:rsidRDefault="00183703" w:rsidP="00EB398A">
            <w:pPr>
              <w:jc w:val="center"/>
              <w:rPr>
                <w:rFonts w:ascii="Times New Roman" w:hAnsi="Times New Roman"/>
                <w:b/>
                <w:bCs/>
              </w:rPr>
            </w:pPr>
            <w:r w:rsidRPr="009A6223">
              <w:rPr>
                <w:rFonts w:ascii="Times New Roman" w:hAnsi="Times New Roman"/>
                <w:b/>
                <w:bCs/>
                <w:sz w:val="22"/>
                <w:szCs w:val="22"/>
              </w:rPr>
              <w:t>14</w:t>
            </w:r>
          </w:p>
        </w:tc>
        <w:tc>
          <w:tcPr>
            <w:tcW w:w="1540" w:type="dxa"/>
            <w:tcBorders>
              <w:bottom w:val="single" w:sz="4" w:space="0" w:color="auto"/>
            </w:tcBorders>
            <w:shd w:val="clear" w:color="auto" w:fill="auto"/>
            <w:vAlign w:val="bottom"/>
            <w:hideMark/>
          </w:tcPr>
          <w:p w:rsidR="00183703" w:rsidRPr="009A6223" w:rsidRDefault="00360072" w:rsidP="00EB398A">
            <w:pPr>
              <w:jc w:val="center"/>
              <w:rPr>
                <w:rFonts w:ascii="Times New Roman" w:hAnsi="Times New Roman"/>
                <w:b/>
                <w:bCs/>
              </w:rPr>
            </w:pPr>
            <w:r>
              <w:rPr>
                <w:rFonts w:ascii="Times New Roman" w:hAnsi="Times New Roman"/>
                <w:b/>
                <w:bCs/>
                <w:szCs w:val="22"/>
              </w:rPr>
              <w:t>62</w:t>
            </w:r>
          </w:p>
        </w:tc>
        <w:tc>
          <w:tcPr>
            <w:tcW w:w="1240" w:type="dxa"/>
            <w:tcBorders>
              <w:bottom w:val="single" w:sz="4" w:space="0" w:color="auto"/>
            </w:tcBorders>
            <w:shd w:val="clear" w:color="auto" w:fill="auto"/>
            <w:vAlign w:val="bottom"/>
            <w:hideMark/>
          </w:tcPr>
          <w:p w:rsidR="00183703" w:rsidRPr="009A6223" w:rsidRDefault="00183703" w:rsidP="00EB398A">
            <w:pPr>
              <w:jc w:val="center"/>
              <w:rPr>
                <w:rFonts w:ascii="Times New Roman" w:hAnsi="Times New Roman"/>
                <w:b/>
                <w:bCs/>
              </w:rPr>
            </w:pPr>
            <w:r w:rsidRPr="009A6223">
              <w:rPr>
                <w:rFonts w:ascii="Times New Roman" w:hAnsi="Times New Roman"/>
                <w:b/>
                <w:bCs/>
                <w:sz w:val="22"/>
                <w:szCs w:val="22"/>
              </w:rPr>
              <w:t>3</w:t>
            </w:r>
          </w:p>
        </w:tc>
      </w:tr>
      <w:tr w:rsidR="00183703" w:rsidRPr="009A6223" w:rsidTr="00EB398A">
        <w:trPr>
          <w:trHeight w:val="255"/>
        </w:trPr>
        <w:tc>
          <w:tcPr>
            <w:tcW w:w="480" w:type="dxa"/>
            <w:tcBorders>
              <w:left w:val="nil"/>
              <w:bottom w:val="nil"/>
              <w:right w:val="nil"/>
            </w:tcBorders>
            <w:shd w:val="clear" w:color="auto" w:fill="auto"/>
            <w:vAlign w:val="bottom"/>
            <w:hideMark/>
          </w:tcPr>
          <w:p w:rsidR="00183703" w:rsidRPr="009A6223" w:rsidRDefault="00183703" w:rsidP="00EB398A">
            <w:pPr>
              <w:rPr>
                <w:rFonts w:ascii="Times New Roman" w:hAnsi="Times New Roman"/>
                <w:sz w:val="20"/>
              </w:rPr>
            </w:pPr>
          </w:p>
        </w:tc>
        <w:tc>
          <w:tcPr>
            <w:tcW w:w="2380" w:type="dxa"/>
            <w:tcBorders>
              <w:left w:val="nil"/>
              <w:bottom w:val="nil"/>
              <w:right w:val="nil"/>
            </w:tcBorders>
            <w:shd w:val="clear" w:color="auto" w:fill="auto"/>
            <w:vAlign w:val="bottom"/>
            <w:hideMark/>
          </w:tcPr>
          <w:p w:rsidR="00183703" w:rsidRPr="009A6223" w:rsidRDefault="00183703" w:rsidP="00EB398A">
            <w:pPr>
              <w:rPr>
                <w:rFonts w:ascii="Times New Roman" w:hAnsi="Times New Roman"/>
                <w:sz w:val="20"/>
              </w:rPr>
            </w:pPr>
          </w:p>
        </w:tc>
        <w:tc>
          <w:tcPr>
            <w:tcW w:w="1400" w:type="dxa"/>
            <w:tcBorders>
              <w:left w:val="nil"/>
              <w:bottom w:val="nil"/>
              <w:right w:val="nil"/>
            </w:tcBorders>
            <w:shd w:val="clear" w:color="auto" w:fill="auto"/>
            <w:vAlign w:val="bottom"/>
            <w:hideMark/>
          </w:tcPr>
          <w:p w:rsidR="00183703" w:rsidRPr="009A6223" w:rsidRDefault="00183703" w:rsidP="00EB398A">
            <w:pPr>
              <w:jc w:val="center"/>
              <w:rPr>
                <w:rFonts w:ascii="Times New Roman" w:hAnsi="Times New Roman"/>
                <w:sz w:val="20"/>
              </w:rPr>
            </w:pPr>
          </w:p>
        </w:tc>
        <w:tc>
          <w:tcPr>
            <w:tcW w:w="1240" w:type="dxa"/>
            <w:tcBorders>
              <w:left w:val="nil"/>
              <w:bottom w:val="nil"/>
              <w:right w:val="nil"/>
            </w:tcBorders>
            <w:shd w:val="clear" w:color="auto" w:fill="auto"/>
            <w:vAlign w:val="bottom"/>
            <w:hideMark/>
          </w:tcPr>
          <w:p w:rsidR="00183703" w:rsidRPr="009A6223" w:rsidRDefault="00183703" w:rsidP="00EB398A">
            <w:pPr>
              <w:jc w:val="center"/>
              <w:rPr>
                <w:rFonts w:ascii="Times New Roman" w:hAnsi="Times New Roman"/>
                <w:sz w:val="20"/>
              </w:rPr>
            </w:pPr>
          </w:p>
        </w:tc>
        <w:tc>
          <w:tcPr>
            <w:tcW w:w="1540" w:type="dxa"/>
            <w:tcBorders>
              <w:left w:val="nil"/>
              <w:bottom w:val="nil"/>
              <w:right w:val="nil"/>
            </w:tcBorders>
            <w:shd w:val="clear" w:color="auto" w:fill="auto"/>
            <w:vAlign w:val="bottom"/>
            <w:hideMark/>
          </w:tcPr>
          <w:p w:rsidR="00183703" w:rsidRPr="009A6223" w:rsidRDefault="00183703" w:rsidP="00EB398A">
            <w:pPr>
              <w:jc w:val="center"/>
              <w:rPr>
                <w:rFonts w:ascii="Times New Roman" w:hAnsi="Times New Roman"/>
                <w:sz w:val="20"/>
              </w:rPr>
            </w:pPr>
          </w:p>
        </w:tc>
        <w:tc>
          <w:tcPr>
            <w:tcW w:w="1240" w:type="dxa"/>
            <w:tcBorders>
              <w:left w:val="nil"/>
              <w:bottom w:val="nil"/>
              <w:right w:val="nil"/>
            </w:tcBorders>
            <w:shd w:val="clear" w:color="auto" w:fill="auto"/>
            <w:vAlign w:val="bottom"/>
            <w:hideMark/>
          </w:tcPr>
          <w:p w:rsidR="00183703" w:rsidRPr="009A6223" w:rsidRDefault="00183703" w:rsidP="00EB398A">
            <w:pPr>
              <w:rPr>
                <w:rFonts w:ascii="Times New Roman" w:hAnsi="Times New Roman"/>
                <w:sz w:val="20"/>
              </w:rPr>
            </w:pPr>
          </w:p>
        </w:tc>
      </w:tr>
      <w:tr w:rsidR="00183703" w:rsidRPr="009A6223" w:rsidTr="00EB398A">
        <w:trPr>
          <w:trHeight w:val="255"/>
        </w:trPr>
        <w:tc>
          <w:tcPr>
            <w:tcW w:w="48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238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r>
      <w:tr w:rsidR="00183703" w:rsidRPr="009A6223" w:rsidTr="00EB398A">
        <w:trPr>
          <w:trHeight w:val="255"/>
        </w:trPr>
        <w:tc>
          <w:tcPr>
            <w:tcW w:w="48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2380" w:type="dxa"/>
            <w:tcBorders>
              <w:top w:val="nil"/>
              <w:left w:val="nil"/>
              <w:bottom w:val="nil"/>
              <w:right w:val="nil"/>
            </w:tcBorders>
            <w:shd w:val="clear" w:color="auto" w:fill="auto"/>
            <w:noWrap/>
            <w:vAlign w:val="bottom"/>
          </w:tcPr>
          <w:p w:rsidR="00183703" w:rsidRPr="009A6223" w:rsidRDefault="00183703" w:rsidP="00EB398A">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183703" w:rsidRPr="009A6223" w:rsidRDefault="00183703" w:rsidP="00EB398A">
            <w:pPr>
              <w:rPr>
                <w:rFonts w:ascii="Times New Roman" w:hAnsi="Times New Roman"/>
                <w:sz w:val="20"/>
              </w:rPr>
            </w:pPr>
          </w:p>
        </w:tc>
      </w:tr>
    </w:tbl>
    <w:p w:rsidR="00183703" w:rsidRDefault="00183703" w:rsidP="00183703">
      <w:pPr>
        <w:spacing w:line="120" w:lineRule="atLeast"/>
        <w:jc w:val="both"/>
        <w:rPr>
          <w:sz w:val="22"/>
          <w:szCs w:val="22"/>
        </w:rPr>
      </w:pPr>
    </w:p>
    <w:p w:rsidR="00183703" w:rsidRDefault="00183703" w:rsidP="00183703">
      <w:pPr>
        <w:spacing w:line="120" w:lineRule="atLeast"/>
        <w:jc w:val="both"/>
        <w:rPr>
          <w:sz w:val="22"/>
          <w:szCs w:val="22"/>
        </w:rPr>
      </w:pPr>
    </w:p>
    <w:p w:rsidR="00183703" w:rsidRDefault="00183703" w:rsidP="00183703">
      <w:pPr>
        <w:spacing w:line="120" w:lineRule="atLeast"/>
        <w:jc w:val="both"/>
        <w:rPr>
          <w:sz w:val="22"/>
          <w:szCs w:val="22"/>
        </w:rPr>
      </w:pPr>
    </w:p>
    <w:p w:rsidR="00183703" w:rsidRDefault="00183703" w:rsidP="00183703">
      <w:pPr>
        <w:spacing w:line="120" w:lineRule="atLeast"/>
        <w:jc w:val="center"/>
      </w:pPr>
    </w:p>
    <w:p w:rsidR="00183703" w:rsidRDefault="00183703" w:rsidP="00183703">
      <w:pPr>
        <w:spacing w:line="120" w:lineRule="atLeast"/>
        <w:jc w:val="center"/>
      </w:pPr>
    </w:p>
    <w:p w:rsidR="00183703" w:rsidRDefault="00183703" w:rsidP="00183703">
      <w:pPr>
        <w:spacing w:line="120" w:lineRule="atLeast"/>
        <w:jc w:val="center"/>
      </w:pPr>
    </w:p>
    <w:p w:rsidR="00183703" w:rsidRDefault="00183703" w:rsidP="00183703">
      <w:pPr>
        <w:spacing w:line="120" w:lineRule="atLeast"/>
        <w:jc w:val="center"/>
      </w:pPr>
    </w:p>
    <w:p w:rsidR="00183703" w:rsidRDefault="00183703" w:rsidP="00183703">
      <w:pPr>
        <w:spacing w:line="120" w:lineRule="atLeast"/>
        <w:jc w:val="center"/>
      </w:pPr>
    </w:p>
    <w:p w:rsidR="00183703" w:rsidRPr="00512E86" w:rsidRDefault="00183703" w:rsidP="00183703">
      <w:pPr>
        <w:spacing w:line="120" w:lineRule="atLeast"/>
        <w:jc w:val="right"/>
        <w:rPr>
          <w:b/>
        </w:rPr>
      </w:pPr>
      <w:r>
        <w:rPr>
          <w:b/>
        </w:rPr>
        <w:br w:type="page"/>
      </w:r>
      <w:r w:rsidRPr="00512E86">
        <w:rPr>
          <w:b/>
        </w:rPr>
        <w:lastRenderedPageBreak/>
        <w:t>Załącznik nr 2 do Umowy</w:t>
      </w:r>
    </w:p>
    <w:p w:rsidR="00183703" w:rsidRDefault="00183703" w:rsidP="00183703">
      <w:pPr>
        <w:spacing w:line="120" w:lineRule="atLeast"/>
        <w:jc w:val="right"/>
      </w:pPr>
    </w:p>
    <w:p w:rsidR="00183703" w:rsidRDefault="00183703" w:rsidP="00183703">
      <w:pPr>
        <w:spacing w:line="120" w:lineRule="atLeast"/>
        <w:jc w:val="center"/>
      </w:pPr>
      <w:r w:rsidRPr="00206166">
        <w:t>Wykaz lokali użytkowych, od których będą odbierane odpady komunalne administrowanych przez Zakład Gospodarki Lokalowej Spółka z o.o.</w:t>
      </w:r>
    </w:p>
    <w:p w:rsidR="00183703" w:rsidRDefault="00183703" w:rsidP="00183703">
      <w:pPr>
        <w:spacing w:line="120" w:lineRule="atLeast"/>
        <w:jc w:val="center"/>
      </w:pPr>
    </w:p>
    <w:p w:rsidR="00183703" w:rsidRDefault="00183703" w:rsidP="00183703">
      <w:pPr>
        <w:spacing w:line="120" w:lineRule="atLeast"/>
        <w:jc w:val="center"/>
      </w:pPr>
    </w:p>
    <w:p w:rsidR="00183703" w:rsidRPr="00206166" w:rsidRDefault="00183703" w:rsidP="00183703">
      <w:pPr>
        <w:spacing w:line="120" w:lineRule="atLeast"/>
        <w:jc w:val="center"/>
      </w:pPr>
    </w:p>
    <w:p w:rsidR="00183703" w:rsidRDefault="00183703" w:rsidP="00183703">
      <w:pPr>
        <w:spacing w:line="120" w:lineRule="atLeast"/>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673"/>
      </w:tblGrid>
      <w:tr w:rsidR="00183703" w:rsidRPr="00AE2ED7" w:rsidTr="00EB398A">
        <w:trPr>
          <w:trHeight w:val="513"/>
          <w:jc w:val="center"/>
        </w:trPr>
        <w:tc>
          <w:tcPr>
            <w:tcW w:w="546" w:type="dxa"/>
            <w:shd w:val="clear" w:color="auto" w:fill="auto"/>
            <w:vAlign w:val="center"/>
          </w:tcPr>
          <w:p w:rsidR="00183703" w:rsidRPr="00AE2ED7" w:rsidRDefault="00183703" w:rsidP="00EB398A">
            <w:pPr>
              <w:spacing w:line="120" w:lineRule="atLeast"/>
              <w:jc w:val="center"/>
              <w:rPr>
                <w:b/>
              </w:rPr>
            </w:pPr>
            <w:r w:rsidRPr="00AE2ED7">
              <w:rPr>
                <w:b/>
                <w:sz w:val="22"/>
                <w:szCs w:val="22"/>
              </w:rPr>
              <w:t>L.p.</w:t>
            </w:r>
          </w:p>
        </w:tc>
        <w:tc>
          <w:tcPr>
            <w:tcW w:w="3673" w:type="dxa"/>
            <w:shd w:val="clear" w:color="auto" w:fill="auto"/>
            <w:vAlign w:val="center"/>
          </w:tcPr>
          <w:p w:rsidR="00183703" w:rsidRPr="00AE2ED7" w:rsidRDefault="00183703" w:rsidP="00EB398A">
            <w:pPr>
              <w:spacing w:line="120" w:lineRule="atLeast"/>
              <w:rPr>
                <w:b/>
              </w:rPr>
            </w:pPr>
            <w:r w:rsidRPr="00AE2ED7">
              <w:rPr>
                <w:b/>
                <w:sz w:val="22"/>
                <w:szCs w:val="22"/>
              </w:rPr>
              <w:t>Adres</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1</w:t>
            </w:r>
          </w:p>
        </w:tc>
        <w:tc>
          <w:tcPr>
            <w:tcW w:w="3673" w:type="dxa"/>
            <w:shd w:val="clear" w:color="auto" w:fill="auto"/>
            <w:vAlign w:val="bottom"/>
          </w:tcPr>
          <w:p w:rsidR="00183703" w:rsidRPr="00AE2ED7" w:rsidRDefault="00867130" w:rsidP="00EB398A">
            <w:pPr>
              <w:spacing w:before="240" w:line="276" w:lineRule="auto"/>
            </w:pPr>
            <w:r>
              <w:rPr>
                <w:sz w:val="22"/>
                <w:szCs w:val="22"/>
              </w:rPr>
              <w:t>Piłsudskiego 15</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2</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Brzeska 41</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3</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Budkiewicza 11</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4</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Janowska 27</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5</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Krótka 3</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6</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Piłsudskiego 38</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7</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Plac Wolności 12</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8</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Stacyjna 6</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9</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Targowisko Al. 1000-lecia 15</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10</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Targowisko Brzeska 111</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11</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Targowisko Janowska 13</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sidRPr="00AE2ED7">
              <w:rPr>
                <w:sz w:val="22"/>
                <w:szCs w:val="22"/>
              </w:rPr>
              <w:t>12</w:t>
            </w:r>
          </w:p>
        </w:tc>
        <w:tc>
          <w:tcPr>
            <w:tcW w:w="3673" w:type="dxa"/>
            <w:shd w:val="clear" w:color="auto" w:fill="auto"/>
            <w:vAlign w:val="bottom"/>
          </w:tcPr>
          <w:p w:rsidR="00183703" w:rsidRPr="00AE2ED7" w:rsidRDefault="00183703" w:rsidP="00EB398A">
            <w:pPr>
              <w:spacing w:before="240" w:line="276" w:lineRule="auto"/>
            </w:pPr>
            <w:r w:rsidRPr="00AE2ED7">
              <w:rPr>
                <w:sz w:val="22"/>
                <w:szCs w:val="22"/>
              </w:rPr>
              <w:t>Żeromskiego 5</w:t>
            </w:r>
          </w:p>
        </w:tc>
      </w:tr>
      <w:tr w:rsidR="00183703" w:rsidRPr="00AE2ED7" w:rsidTr="00EB398A">
        <w:trPr>
          <w:jc w:val="center"/>
        </w:trPr>
        <w:tc>
          <w:tcPr>
            <w:tcW w:w="546" w:type="dxa"/>
            <w:shd w:val="clear" w:color="auto" w:fill="auto"/>
            <w:vAlign w:val="center"/>
          </w:tcPr>
          <w:p w:rsidR="00183703" w:rsidRPr="00AE2ED7" w:rsidRDefault="00183703" w:rsidP="00EB398A">
            <w:pPr>
              <w:spacing w:before="240" w:line="276" w:lineRule="auto"/>
              <w:jc w:val="center"/>
            </w:pPr>
            <w:r>
              <w:rPr>
                <w:sz w:val="22"/>
                <w:szCs w:val="22"/>
              </w:rPr>
              <w:t>13</w:t>
            </w:r>
          </w:p>
        </w:tc>
        <w:tc>
          <w:tcPr>
            <w:tcW w:w="3673" w:type="dxa"/>
            <w:shd w:val="clear" w:color="auto" w:fill="auto"/>
            <w:vAlign w:val="bottom"/>
          </w:tcPr>
          <w:p w:rsidR="00183703" w:rsidRPr="00AE2ED7" w:rsidRDefault="00867130" w:rsidP="00EB398A">
            <w:pPr>
              <w:spacing w:before="240" w:line="276" w:lineRule="auto"/>
            </w:pPr>
            <w:r>
              <w:rPr>
                <w:sz w:val="22"/>
                <w:szCs w:val="22"/>
              </w:rPr>
              <w:t>Brzeska 1/</w:t>
            </w:r>
            <w:proofErr w:type="spellStart"/>
            <w:r>
              <w:rPr>
                <w:sz w:val="22"/>
                <w:szCs w:val="22"/>
              </w:rPr>
              <w:t>Jatkowa</w:t>
            </w:r>
            <w:proofErr w:type="spellEnd"/>
            <w:r>
              <w:rPr>
                <w:sz w:val="22"/>
                <w:szCs w:val="22"/>
              </w:rPr>
              <w:t xml:space="preserve"> 4</w:t>
            </w:r>
          </w:p>
        </w:tc>
      </w:tr>
    </w:tbl>
    <w:p w:rsidR="00183703" w:rsidRPr="005A4DFC" w:rsidRDefault="00183703" w:rsidP="00183703">
      <w:pPr>
        <w:spacing w:line="480" w:lineRule="auto"/>
        <w:rPr>
          <w:sz w:val="22"/>
          <w:szCs w:val="22"/>
        </w:rPr>
      </w:pPr>
    </w:p>
    <w:p w:rsidR="00DE7096" w:rsidRPr="00357BDC" w:rsidRDefault="00DE7096" w:rsidP="00C3609A">
      <w:pPr>
        <w:autoSpaceDE w:val="0"/>
        <w:autoSpaceDN w:val="0"/>
        <w:adjustRightInd w:val="0"/>
        <w:rPr>
          <w:rFonts w:ascii="Times New Roman" w:hAnsi="Times New Roman"/>
          <w:sz w:val="22"/>
        </w:rPr>
      </w:pPr>
    </w:p>
    <w:p w:rsidR="00D66323" w:rsidRDefault="00D66323">
      <w:pPr>
        <w:rPr>
          <w:rFonts w:ascii="Times New Roman" w:hAnsi="Times New Roman"/>
          <w:b/>
          <w:bCs/>
          <w:sz w:val="20"/>
          <w:szCs w:val="20"/>
        </w:rPr>
      </w:pPr>
    </w:p>
    <w:sectPr w:rsidR="00D66323" w:rsidSect="00B33175">
      <w:footerReference w:type="even"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36" w:rsidRDefault="00E35836">
      <w:r>
        <w:separator/>
      </w:r>
    </w:p>
  </w:endnote>
  <w:endnote w:type="continuationSeparator" w:id="0">
    <w:p w:rsidR="00E35836" w:rsidRDefault="00E3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8A" w:rsidRDefault="00EB39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B398A" w:rsidRDefault="00EB39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8A" w:rsidRPr="000F5311" w:rsidRDefault="00EB398A"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fldChar w:fldCharType="begin"/>
    </w:r>
    <w:r>
      <w:instrText>PAGE   \* MERGEFORMAT</w:instrText>
    </w:r>
    <w:r>
      <w:fldChar w:fldCharType="separate"/>
    </w:r>
    <w:r w:rsidR="00C73EBF" w:rsidRPr="00C73EBF">
      <w:rPr>
        <w:rFonts w:ascii="Cambria" w:hAnsi="Cambria"/>
        <w:noProof/>
      </w:rPr>
      <w:t>1</w:t>
    </w:r>
    <w:r>
      <w:rPr>
        <w:rFonts w:ascii="Cambria" w:hAnsi="Cambria"/>
        <w:noProof/>
      </w:rPr>
      <w:fldChar w:fldCharType="end"/>
    </w:r>
  </w:p>
  <w:p w:rsidR="00EB398A" w:rsidRPr="00CF5D43" w:rsidRDefault="00EB398A"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36" w:rsidRDefault="00E35836">
      <w:r>
        <w:separator/>
      </w:r>
    </w:p>
  </w:footnote>
  <w:footnote w:type="continuationSeparator" w:id="0">
    <w:p w:rsidR="00E35836" w:rsidRDefault="00E35836">
      <w:r>
        <w:continuationSeparator/>
      </w:r>
    </w:p>
  </w:footnote>
  <w:footnote w:id="1">
    <w:p w:rsidR="00EB398A" w:rsidRDefault="00EB398A" w:rsidP="003F6CBC">
      <w:pPr>
        <w:pStyle w:val="Tekstprzypisudolnego"/>
        <w:rPr>
          <w:sz w:val="16"/>
          <w:szCs w:val="16"/>
        </w:rPr>
      </w:pPr>
      <w:r>
        <w:rPr>
          <w:rStyle w:val="Odwoanieprzypisudolnego"/>
          <w:sz w:val="16"/>
          <w:szCs w:val="16"/>
        </w:rPr>
        <w:t>*</w:t>
      </w:r>
      <w:r>
        <w:rPr>
          <w:sz w:val="16"/>
          <w:szCs w:val="16"/>
        </w:rPr>
        <w:t xml:space="preserve">    - niepotrzebne skreślić</w:t>
      </w:r>
    </w:p>
    <w:p w:rsidR="00EB398A" w:rsidRDefault="00EB398A" w:rsidP="003F6CBC">
      <w:pPr>
        <w:pStyle w:val="Tekstprzypisudolnego"/>
        <w:rPr>
          <w:sz w:val="16"/>
          <w:szCs w:val="16"/>
        </w:rPr>
      </w:pPr>
      <w:r>
        <w:rPr>
          <w:sz w:val="16"/>
          <w:szCs w:val="16"/>
        </w:rPr>
        <w:t>** - dotyczy wadium wniesionego w pieniądzu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nsid w:val="02755FE5"/>
    <w:multiLevelType w:val="hybridMultilevel"/>
    <w:tmpl w:val="4D144F32"/>
    <w:lvl w:ilvl="0" w:tplc="036224A6">
      <w:start w:val="3"/>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61B5E7E"/>
    <w:multiLevelType w:val="hybridMultilevel"/>
    <w:tmpl w:val="C38C4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73E0BA9"/>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3CC1D33"/>
    <w:multiLevelType w:val="hybridMultilevel"/>
    <w:tmpl w:val="6D34E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46F0A09"/>
    <w:multiLevelType w:val="singleLevel"/>
    <w:tmpl w:val="60BA3B72"/>
    <w:lvl w:ilvl="0">
      <w:start w:val="1"/>
      <w:numFmt w:val="decimal"/>
      <w:lvlText w:val="%1."/>
      <w:lvlJc w:val="left"/>
      <w:pPr>
        <w:tabs>
          <w:tab w:val="num" w:pos="390"/>
        </w:tabs>
        <w:ind w:left="390" w:hanging="390"/>
      </w:pPr>
      <w:rPr>
        <w:rFonts w:hint="default"/>
      </w:rPr>
    </w:lvl>
  </w:abstractNum>
  <w:abstractNum w:abstractNumId="26">
    <w:nsid w:val="15D37582"/>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8826AE7"/>
    <w:multiLevelType w:val="hybridMultilevel"/>
    <w:tmpl w:val="E6D051F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8">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29">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26677E02"/>
    <w:multiLevelType w:val="hybridMultilevel"/>
    <w:tmpl w:val="B8FAF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C4120C"/>
    <w:multiLevelType w:val="multilevel"/>
    <w:tmpl w:val="A68838DC"/>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2C6845BA"/>
    <w:multiLevelType w:val="singleLevel"/>
    <w:tmpl w:val="CB66C430"/>
    <w:lvl w:ilvl="0">
      <w:start w:val="1"/>
      <w:numFmt w:val="decimal"/>
      <w:lvlText w:val="%1."/>
      <w:lvlJc w:val="left"/>
      <w:pPr>
        <w:tabs>
          <w:tab w:val="num" w:pos="502"/>
        </w:tabs>
        <w:ind w:left="502" w:hanging="360"/>
      </w:pPr>
      <w:rPr>
        <w:rFonts w:hint="default"/>
      </w:rPr>
    </w:lvl>
  </w:abstractNum>
  <w:abstractNum w:abstractNumId="33">
    <w:nsid w:val="2F272136"/>
    <w:multiLevelType w:val="hybridMultilevel"/>
    <w:tmpl w:val="A6708302"/>
    <w:lvl w:ilvl="0" w:tplc="453A4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D23821"/>
    <w:multiLevelType w:val="hybridMultilevel"/>
    <w:tmpl w:val="2738E8B8"/>
    <w:lvl w:ilvl="0" w:tplc="B27A8FAA">
      <w:start w:val="1"/>
      <w:numFmt w:val="decimal"/>
      <w:lvlText w:val="%1."/>
      <w:lvlJc w:val="left"/>
      <w:pPr>
        <w:tabs>
          <w:tab w:val="num" w:pos="360"/>
        </w:tabs>
        <w:ind w:left="360" w:hanging="360"/>
      </w:pPr>
      <w:rPr>
        <w:rFonts w:hint="default"/>
      </w:rPr>
    </w:lvl>
    <w:lvl w:ilvl="1" w:tplc="CEB6A678" w:tentative="1">
      <w:start w:val="1"/>
      <w:numFmt w:val="lowerLetter"/>
      <w:lvlText w:val="%2."/>
      <w:lvlJc w:val="left"/>
      <w:pPr>
        <w:tabs>
          <w:tab w:val="num" w:pos="1440"/>
        </w:tabs>
        <w:ind w:left="1440" w:hanging="360"/>
      </w:pPr>
    </w:lvl>
    <w:lvl w:ilvl="2" w:tplc="BF6E7874" w:tentative="1">
      <w:start w:val="1"/>
      <w:numFmt w:val="lowerRoman"/>
      <w:lvlText w:val="%3."/>
      <w:lvlJc w:val="right"/>
      <w:pPr>
        <w:tabs>
          <w:tab w:val="num" w:pos="2160"/>
        </w:tabs>
        <w:ind w:left="2160" w:hanging="180"/>
      </w:pPr>
    </w:lvl>
    <w:lvl w:ilvl="3" w:tplc="5CE88C68" w:tentative="1">
      <w:start w:val="1"/>
      <w:numFmt w:val="decimal"/>
      <w:lvlText w:val="%4."/>
      <w:lvlJc w:val="left"/>
      <w:pPr>
        <w:tabs>
          <w:tab w:val="num" w:pos="2880"/>
        </w:tabs>
        <w:ind w:left="2880" w:hanging="360"/>
      </w:pPr>
    </w:lvl>
    <w:lvl w:ilvl="4" w:tplc="EA683CE6" w:tentative="1">
      <w:start w:val="1"/>
      <w:numFmt w:val="lowerLetter"/>
      <w:lvlText w:val="%5."/>
      <w:lvlJc w:val="left"/>
      <w:pPr>
        <w:tabs>
          <w:tab w:val="num" w:pos="3600"/>
        </w:tabs>
        <w:ind w:left="3600" w:hanging="360"/>
      </w:pPr>
    </w:lvl>
    <w:lvl w:ilvl="5" w:tplc="AAC61FE8" w:tentative="1">
      <w:start w:val="1"/>
      <w:numFmt w:val="lowerRoman"/>
      <w:lvlText w:val="%6."/>
      <w:lvlJc w:val="right"/>
      <w:pPr>
        <w:tabs>
          <w:tab w:val="num" w:pos="4320"/>
        </w:tabs>
        <w:ind w:left="4320" w:hanging="180"/>
      </w:pPr>
    </w:lvl>
    <w:lvl w:ilvl="6" w:tplc="63401164" w:tentative="1">
      <w:start w:val="1"/>
      <w:numFmt w:val="decimal"/>
      <w:lvlText w:val="%7."/>
      <w:lvlJc w:val="left"/>
      <w:pPr>
        <w:tabs>
          <w:tab w:val="num" w:pos="5040"/>
        </w:tabs>
        <w:ind w:left="5040" w:hanging="360"/>
      </w:pPr>
    </w:lvl>
    <w:lvl w:ilvl="7" w:tplc="9778416E" w:tentative="1">
      <w:start w:val="1"/>
      <w:numFmt w:val="lowerLetter"/>
      <w:lvlText w:val="%8."/>
      <w:lvlJc w:val="left"/>
      <w:pPr>
        <w:tabs>
          <w:tab w:val="num" w:pos="5760"/>
        </w:tabs>
        <w:ind w:left="5760" w:hanging="360"/>
      </w:pPr>
    </w:lvl>
    <w:lvl w:ilvl="8" w:tplc="6AD84802" w:tentative="1">
      <w:start w:val="1"/>
      <w:numFmt w:val="lowerRoman"/>
      <w:lvlText w:val="%9."/>
      <w:lvlJc w:val="right"/>
      <w:pPr>
        <w:tabs>
          <w:tab w:val="num" w:pos="6480"/>
        </w:tabs>
        <w:ind w:left="6480" w:hanging="180"/>
      </w:pPr>
    </w:lvl>
  </w:abstractNum>
  <w:abstractNum w:abstractNumId="35">
    <w:nsid w:val="2FF209A6"/>
    <w:multiLevelType w:val="hybridMultilevel"/>
    <w:tmpl w:val="58C046BA"/>
    <w:lvl w:ilvl="0" w:tplc="0276A924">
      <w:start w:val="1"/>
      <w:numFmt w:val="decimal"/>
      <w:lvlText w:val="%1."/>
      <w:lvlJc w:val="left"/>
      <w:pPr>
        <w:tabs>
          <w:tab w:val="num" w:pos="360"/>
        </w:tabs>
        <w:ind w:left="360" w:hanging="360"/>
      </w:pPr>
    </w:lvl>
    <w:lvl w:ilvl="1" w:tplc="3D148E14" w:tentative="1">
      <w:start w:val="1"/>
      <w:numFmt w:val="lowerLetter"/>
      <w:lvlText w:val="%2."/>
      <w:lvlJc w:val="left"/>
      <w:pPr>
        <w:tabs>
          <w:tab w:val="num" w:pos="1080"/>
        </w:tabs>
        <w:ind w:left="1080" w:hanging="360"/>
      </w:pPr>
    </w:lvl>
    <w:lvl w:ilvl="2" w:tplc="277C4D64" w:tentative="1">
      <w:start w:val="1"/>
      <w:numFmt w:val="lowerRoman"/>
      <w:lvlText w:val="%3."/>
      <w:lvlJc w:val="right"/>
      <w:pPr>
        <w:tabs>
          <w:tab w:val="num" w:pos="1800"/>
        </w:tabs>
        <w:ind w:left="1800" w:hanging="180"/>
      </w:pPr>
    </w:lvl>
    <w:lvl w:ilvl="3" w:tplc="438E183A" w:tentative="1">
      <w:start w:val="1"/>
      <w:numFmt w:val="decimal"/>
      <w:lvlText w:val="%4."/>
      <w:lvlJc w:val="left"/>
      <w:pPr>
        <w:tabs>
          <w:tab w:val="num" w:pos="2520"/>
        </w:tabs>
        <w:ind w:left="2520" w:hanging="360"/>
      </w:pPr>
    </w:lvl>
    <w:lvl w:ilvl="4" w:tplc="DFFC7D2A" w:tentative="1">
      <w:start w:val="1"/>
      <w:numFmt w:val="lowerLetter"/>
      <w:lvlText w:val="%5."/>
      <w:lvlJc w:val="left"/>
      <w:pPr>
        <w:tabs>
          <w:tab w:val="num" w:pos="3240"/>
        </w:tabs>
        <w:ind w:left="3240" w:hanging="360"/>
      </w:pPr>
    </w:lvl>
    <w:lvl w:ilvl="5" w:tplc="497684E0" w:tentative="1">
      <w:start w:val="1"/>
      <w:numFmt w:val="lowerRoman"/>
      <w:lvlText w:val="%6."/>
      <w:lvlJc w:val="right"/>
      <w:pPr>
        <w:tabs>
          <w:tab w:val="num" w:pos="3960"/>
        </w:tabs>
        <w:ind w:left="3960" w:hanging="180"/>
      </w:pPr>
    </w:lvl>
    <w:lvl w:ilvl="6" w:tplc="2BFCB5B8" w:tentative="1">
      <w:start w:val="1"/>
      <w:numFmt w:val="decimal"/>
      <w:lvlText w:val="%7."/>
      <w:lvlJc w:val="left"/>
      <w:pPr>
        <w:tabs>
          <w:tab w:val="num" w:pos="4680"/>
        </w:tabs>
        <w:ind w:left="4680" w:hanging="360"/>
      </w:pPr>
    </w:lvl>
    <w:lvl w:ilvl="7" w:tplc="088C4F86" w:tentative="1">
      <w:start w:val="1"/>
      <w:numFmt w:val="lowerLetter"/>
      <w:lvlText w:val="%8."/>
      <w:lvlJc w:val="left"/>
      <w:pPr>
        <w:tabs>
          <w:tab w:val="num" w:pos="5400"/>
        </w:tabs>
        <w:ind w:left="5400" w:hanging="360"/>
      </w:pPr>
    </w:lvl>
    <w:lvl w:ilvl="8" w:tplc="5492BC72" w:tentative="1">
      <w:start w:val="1"/>
      <w:numFmt w:val="lowerRoman"/>
      <w:lvlText w:val="%9."/>
      <w:lvlJc w:val="right"/>
      <w:pPr>
        <w:tabs>
          <w:tab w:val="num" w:pos="6120"/>
        </w:tabs>
        <w:ind w:left="6120" w:hanging="180"/>
      </w:pPr>
    </w:lvl>
  </w:abstractNum>
  <w:abstractNum w:abstractNumId="36">
    <w:nsid w:val="313B6DB7"/>
    <w:multiLevelType w:val="hybridMultilevel"/>
    <w:tmpl w:val="BE321B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5890885"/>
    <w:multiLevelType w:val="hybridMultilevel"/>
    <w:tmpl w:val="67049AD0"/>
    <w:lvl w:ilvl="0" w:tplc="929AC790">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BB531B"/>
    <w:multiLevelType w:val="hybridMultilevel"/>
    <w:tmpl w:val="E646B67C"/>
    <w:lvl w:ilvl="0" w:tplc="04150017">
      <w:start w:val="1"/>
      <w:numFmt w:val="lowerLetter"/>
      <w:lvlText w:val="%1)"/>
      <w:lvlJc w:val="left"/>
      <w:pPr>
        <w:tabs>
          <w:tab w:val="num" w:pos="1068"/>
        </w:tabs>
        <w:ind w:left="1068" w:hanging="360"/>
      </w:pPr>
      <w:rPr>
        <w:rFonts w:hint="default"/>
      </w:rPr>
    </w:lvl>
    <w:lvl w:ilvl="1" w:tplc="30D012F6">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nsid w:val="47E5690C"/>
    <w:multiLevelType w:val="hybridMultilevel"/>
    <w:tmpl w:val="B8FAF87E"/>
    <w:lvl w:ilvl="0" w:tplc="1AE8B9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DB6DCB"/>
    <w:multiLevelType w:val="hybridMultilevel"/>
    <w:tmpl w:val="0988EE40"/>
    <w:lvl w:ilvl="0" w:tplc="0415000F">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42">
    <w:nsid w:val="4F721A67"/>
    <w:multiLevelType w:val="hybridMultilevel"/>
    <w:tmpl w:val="6CD21E88"/>
    <w:lvl w:ilvl="0" w:tplc="1AE8B918">
      <w:start w:val="1"/>
      <w:numFmt w:val="lowerLetter"/>
      <w:lvlText w:val="%1)"/>
      <w:lvlJc w:val="left"/>
      <w:pPr>
        <w:ind w:left="1036" w:hanging="360"/>
      </w:pPr>
    </w:lvl>
    <w:lvl w:ilvl="1" w:tplc="F2403E56"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3">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0650842"/>
    <w:multiLevelType w:val="hybridMultilevel"/>
    <w:tmpl w:val="E7A430CC"/>
    <w:lvl w:ilvl="0" w:tplc="04150017">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9443DBB"/>
    <w:multiLevelType w:val="hybridMultilevel"/>
    <w:tmpl w:val="E7A430CC"/>
    <w:lvl w:ilvl="0" w:tplc="2800FDD6">
      <w:start w:val="1"/>
      <w:numFmt w:val="decimal"/>
      <w:lvlText w:val="%1."/>
      <w:lvlJc w:val="left"/>
      <w:pPr>
        <w:tabs>
          <w:tab w:val="num" w:pos="360"/>
        </w:tabs>
        <w:ind w:left="360" w:hanging="360"/>
      </w:pPr>
      <w:rPr>
        <w:rFonts w:hint="default"/>
      </w:rPr>
    </w:lvl>
    <w:lvl w:ilvl="1" w:tplc="B3E007AA">
      <w:start w:val="1"/>
      <w:numFmt w:val="decimal"/>
      <w:lvlText w:val="%2."/>
      <w:lvlJc w:val="left"/>
      <w:pPr>
        <w:tabs>
          <w:tab w:val="num" w:pos="1440"/>
        </w:tabs>
        <w:ind w:left="1440" w:hanging="360"/>
      </w:pPr>
      <w:rPr>
        <w:rFonts w:hint="default"/>
      </w:rPr>
    </w:lvl>
    <w:lvl w:ilvl="2" w:tplc="527AABD4" w:tentative="1">
      <w:start w:val="1"/>
      <w:numFmt w:val="lowerRoman"/>
      <w:lvlText w:val="%3."/>
      <w:lvlJc w:val="right"/>
      <w:pPr>
        <w:tabs>
          <w:tab w:val="num" w:pos="2160"/>
        </w:tabs>
        <w:ind w:left="2160" w:hanging="180"/>
      </w:pPr>
    </w:lvl>
    <w:lvl w:ilvl="3" w:tplc="58DA1D5C" w:tentative="1">
      <w:start w:val="1"/>
      <w:numFmt w:val="decimal"/>
      <w:lvlText w:val="%4."/>
      <w:lvlJc w:val="left"/>
      <w:pPr>
        <w:tabs>
          <w:tab w:val="num" w:pos="2880"/>
        </w:tabs>
        <w:ind w:left="2880" w:hanging="360"/>
      </w:pPr>
    </w:lvl>
    <w:lvl w:ilvl="4" w:tplc="98F6B4B4" w:tentative="1">
      <w:start w:val="1"/>
      <w:numFmt w:val="lowerLetter"/>
      <w:lvlText w:val="%5."/>
      <w:lvlJc w:val="left"/>
      <w:pPr>
        <w:tabs>
          <w:tab w:val="num" w:pos="3600"/>
        </w:tabs>
        <w:ind w:left="3600" w:hanging="360"/>
      </w:pPr>
    </w:lvl>
    <w:lvl w:ilvl="5" w:tplc="FD125E18" w:tentative="1">
      <w:start w:val="1"/>
      <w:numFmt w:val="lowerRoman"/>
      <w:lvlText w:val="%6."/>
      <w:lvlJc w:val="right"/>
      <w:pPr>
        <w:tabs>
          <w:tab w:val="num" w:pos="4320"/>
        </w:tabs>
        <w:ind w:left="4320" w:hanging="180"/>
      </w:pPr>
    </w:lvl>
    <w:lvl w:ilvl="6" w:tplc="2CA2BF0C" w:tentative="1">
      <w:start w:val="1"/>
      <w:numFmt w:val="decimal"/>
      <w:lvlText w:val="%7."/>
      <w:lvlJc w:val="left"/>
      <w:pPr>
        <w:tabs>
          <w:tab w:val="num" w:pos="5040"/>
        </w:tabs>
        <w:ind w:left="5040" w:hanging="360"/>
      </w:pPr>
    </w:lvl>
    <w:lvl w:ilvl="7" w:tplc="DA7C47F8" w:tentative="1">
      <w:start w:val="1"/>
      <w:numFmt w:val="lowerLetter"/>
      <w:lvlText w:val="%8."/>
      <w:lvlJc w:val="left"/>
      <w:pPr>
        <w:tabs>
          <w:tab w:val="num" w:pos="5760"/>
        </w:tabs>
        <w:ind w:left="5760" w:hanging="360"/>
      </w:pPr>
    </w:lvl>
    <w:lvl w:ilvl="8" w:tplc="779657EE" w:tentative="1">
      <w:start w:val="1"/>
      <w:numFmt w:val="lowerRoman"/>
      <w:lvlText w:val="%9."/>
      <w:lvlJc w:val="right"/>
      <w:pPr>
        <w:tabs>
          <w:tab w:val="num" w:pos="6480"/>
        </w:tabs>
        <w:ind w:left="6480" w:hanging="180"/>
      </w:pPr>
    </w:lvl>
  </w:abstractNum>
  <w:abstractNum w:abstractNumId="46">
    <w:nsid w:val="594C0322"/>
    <w:multiLevelType w:val="hybridMultilevel"/>
    <w:tmpl w:val="E6D051F4"/>
    <w:lvl w:ilvl="0" w:tplc="1AE8B918">
      <w:start w:val="1"/>
      <w:numFmt w:val="lowerLetter"/>
      <w:lvlText w:val="%1)"/>
      <w:lvlJc w:val="left"/>
      <w:pPr>
        <w:ind w:left="720" w:hanging="360"/>
      </w:pPr>
    </w:lvl>
    <w:lvl w:ilvl="1" w:tplc="CDE42ED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0861CC"/>
    <w:multiLevelType w:val="hybridMultilevel"/>
    <w:tmpl w:val="6CD21E88"/>
    <w:lvl w:ilvl="0" w:tplc="1AE8B918">
      <w:start w:val="1"/>
      <w:numFmt w:val="lowerLetter"/>
      <w:lvlText w:val="%1)"/>
      <w:lvlJc w:val="left"/>
      <w:pPr>
        <w:ind w:left="1800" w:hanging="360"/>
      </w:pPr>
    </w:lvl>
    <w:lvl w:ilvl="1" w:tplc="CDE42EDA"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60794B67"/>
    <w:multiLevelType w:val="hybridMultilevel"/>
    <w:tmpl w:val="E6D051F4"/>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9">
    <w:nsid w:val="678D5CC5"/>
    <w:multiLevelType w:val="hybridMultilevel"/>
    <w:tmpl w:val="BEBCD602"/>
    <w:lvl w:ilvl="0" w:tplc="04150017">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A6C0AA9"/>
    <w:multiLevelType w:val="hybridMultilevel"/>
    <w:tmpl w:val="3E5C9936"/>
    <w:lvl w:ilvl="0" w:tplc="46EE970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6E17293B"/>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A62115"/>
    <w:multiLevelType w:val="hybridMultilevel"/>
    <w:tmpl w:val="A58A27F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6EBF771E"/>
    <w:multiLevelType w:val="hybridMultilevel"/>
    <w:tmpl w:val="E6D051F4"/>
    <w:lvl w:ilvl="0" w:tplc="0415001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7476A8"/>
    <w:multiLevelType w:val="hybridMultilevel"/>
    <w:tmpl w:val="6D34EED4"/>
    <w:lvl w:ilvl="0" w:tplc="04150017">
      <w:start w:val="1"/>
      <w:numFmt w:val="decimal"/>
      <w:lvlText w:val="%1)"/>
      <w:lvlJc w:val="left"/>
      <w:pPr>
        <w:ind w:left="360" w:hanging="360"/>
      </w:pPr>
      <w:rPr>
        <w:rFonts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5">
    <w:nsid w:val="70425F6C"/>
    <w:multiLevelType w:val="hybridMultilevel"/>
    <w:tmpl w:val="9B64BD8C"/>
    <w:lvl w:ilvl="0" w:tplc="04150017">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552C135E">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4D38C7"/>
    <w:multiLevelType w:val="hybridMultilevel"/>
    <w:tmpl w:val="0988EE40"/>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7">
    <w:nsid w:val="76F91343"/>
    <w:multiLevelType w:val="hybridMultilevel"/>
    <w:tmpl w:val="6D34EED4"/>
    <w:lvl w:ilvl="0" w:tplc="1AE8B918">
      <w:start w:val="1"/>
      <w:numFmt w:val="decimal"/>
      <w:lvlText w:val="%1)"/>
      <w:lvlJc w:val="left"/>
      <w:pPr>
        <w:ind w:left="1080" w:hanging="360"/>
      </w:pPr>
      <w:rPr>
        <w:rFonts w:hint="default"/>
      </w:rPr>
    </w:lvl>
    <w:lvl w:ilvl="1" w:tplc="F2403E56"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8">
    <w:nsid w:val="7A167D6F"/>
    <w:multiLevelType w:val="hybridMultilevel"/>
    <w:tmpl w:val="C38C4EBE"/>
    <w:lvl w:ilvl="0" w:tplc="1AE8B918">
      <w:start w:val="1"/>
      <w:numFmt w:val="lowerLetter"/>
      <w:lvlText w:val="%1)"/>
      <w:lvlJc w:val="left"/>
      <w:pPr>
        <w:ind w:left="720" w:hanging="360"/>
      </w:pPr>
    </w:lvl>
    <w:lvl w:ilvl="1" w:tplc="F2403E5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B7168A"/>
    <w:multiLevelType w:val="hybridMultilevel"/>
    <w:tmpl w:val="C38C4EBE"/>
    <w:lvl w:ilvl="0" w:tplc="04150011">
      <w:start w:val="1"/>
      <w:numFmt w:val="lowerLetter"/>
      <w:lvlText w:val="%1)"/>
      <w:lvlJc w:val="left"/>
      <w:pPr>
        <w:ind w:left="1036" w:hanging="360"/>
      </w:pPr>
    </w:lvl>
    <w:lvl w:ilvl="1" w:tplc="04150003" w:tentative="1">
      <w:start w:val="1"/>
      <w:numFmt w:val="lowerLetter"/>
      <w:lvlText w:val="%2."/>
      <w:lvlJc w:val="left"/>
      <w:pPr>
        <w:ind w:left="1756" w:hanging="360"/>
      </w:pPr>
    </w:lvl>
    <w:lvl w:ilvl="2" w:tplc="04150005" w:tentative="1">
      <w:start w:val="1"/>
      <w:numFmt w:val="lowerRoman"/>
      <w:lvlText w:val="%3."/>
      <w:lvlJc w:val="right"/>
      <w:pPr>
        <w:ind w:left="2476" w:hanging="180"/>
      </w:pPr>
    </w:lvl>
    <w:lvl w:ilvl="3" w:tplc="04150001" w:tentative="1">
      <w:start w:val="1"/>
      <w:numFmt w:val="decimal"/>
      <w:lvlText w:val="%4."/>
      <w:lvlJc w:val="left"/>
      <w:pPr>
        <w:ind w:left="3196" w:hanging="360"/>
      </w:pPr>
    </w:lvl>
    <w:lvl w:ilvl="4" w:tplc="04150003" w:tentative="1">
      <w:start w:val="1"/>
      <w:numFmt w:val="lowerLetter"/>
      <w:lvlText w:val="%5."/>
      <w:lvlJc w:val="left"/>
      <w:pPr>
        <w:ind w:left="3916" w:hanging="360"/>
      </w:pPr>
    </w:lvl>
    <w:lvl w:ilvl="5" w:tplc="04150005" w:tentative="1">
      <w:start w:val="1"/>
      <w:numFmt w:val="lowerRoman"/>
      <w:lvlText w:val="%6."/>
      <w:lvlJc w:val="right"/>
      <w:pPr>
        <w:ind w:left="4636" w:hanging="180"/>
      </w:pPr>
    </w:lvl>
    <w:lvl w:ilvl="6" w:tplc="04150001" w:tentative="1">
      <w:start w:val="1"/>
      <w:numFmt w:val="decimal"/>
      <w:lvlText w:val="%7."/>
      <w:lvlJc w:val="left"/>
      <w:pPr>
        <w:ind w:left="5356" w:hanging="360"/>
      </w:pPr>
    </w:lvl>
    <w:lvl w:ilvl="7" w:tplc="04150003" w:tentative="1">
      <w:start w:val="1"/>
      <w:numFmt w:val="lowerLetter"/>
      <w:lvlText w:val="%8."/>
      <w:lvlJc w:val="left"/>
      <w:pPr>
        <w:ind w:left="6076" w:hanging="360"/>
      </w:pPr>
    </w:lvl>
    <w:lvl w:ilvl="8" w:tplc="04150005" w:tentative="1">
      <w:start w:val="1"/>
      <w:numFmt w:val="lowerRoman"/>
      <w:lvlText w:val="%9."/>
      <w:lvlJc w:val="right"/>
      <w:pPr>
        <w:ind w:left="6796" w:hanging="180"/>
      </w:pPr>
    </w:lvl>
  </w:abstractNum>
  <w:num w:numId="1">
    <w:abstractNumId w:val="21"/>
  </w:num>
  <w:num w:numId="2">
    <w:abstractNumId w:val="49"/>
  </w:num>
  <w:num w:numId="3">
    <w:abstractNumId w:val="28"/>
  </w:num>
  <w:num w:numId="4">
    <w:abstractNumId w:val="29"/>
  </w:num>
  <w:num w:numId="5">
    <w:abstractNumId w:val="41"/>
  </w:num>
  <w:num w:numId="6">
    <w:abstractNumId w:val="32"/>
  </w:num>
  <w:num w:numId="7">
    <w:abstractNumId w:val="43"/>
  </w:num>
  <w:num w:numId="8">
    <w:abstractNumId w:val="57"/>
  </w:num>
  <w:num w:numId="9">
    <w:abstractNumId w:val="27"/>
  </w:num>
  <w:num w:numId="10">
    <w:abstractNumId w:val="22"/>
  </w:num>
  <w:num w:numId="11">
    <w:abstractNumId w:val="47"/>
  </w:num>
  <w:num w:numId="12">
    <w:abstractNumId w:val="54"/>
  </w:num>
  <w:num w:numId="13">
    <w:abstractNumId w:val="53"/>
  </w:num>
  <w:num w:numId="14">
    <w:abstractNumId w:val="58"/>
  </w:num>
  <w:num w:numId="15">
    <w:abstractNumId w:val="35"/>
  </w:num>
  <w:num w:numId="16">
    <w:abstractNumId w:val="56"/>
  </w:num>
  <w:num w:numId="17">
    <w:abstractNumId w:val="44"/>
  </w:num>
  <w:num w:numId="18">
    <w:abstractNumId w:val="34"/>
  </w:num>
  <w:num w:numId="19">
    <w:abstractNumId w:val="20"/>
  </w:num>
  <w:num w:numId="20">
    <w:abstractNumId w:val="45"/>
  </w:num>
  <w:num w:numId="21">
    <w:abstractNumId w:val="55"/>
  </w:num>
  <w:num w:numId="22">
    <w:abstractNumId w:val="2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4"/>
  </w:num>
  <w:num w:numId="26">
    <w:abstractNumId w:val="48"/>
  </w:num>
  <w:num w:numId="27">
    <w:abstractNumId w:val="59"/>
  </w:num>
  <w:num w:numId="28">
    <w:abstractNumId w:val="42"/>
  </w:num>
  <w:num w:numId="29">
    <w:abstractNumId w:val="26"/>
  </w:num>
  <w:num w:numId="30">
    <w:abstractNumId w:val="46"/>
  </w:num>
  <w:num w:numId="31">
    <w:abstractNumId w:val="51"/>
  </w:num>
  <w:num w:numId="32">
    <w:abstractNumId w:val="40"/>
  </w:num>
  <w:num w:numId="33">
    <w:abstractNumId w:val="25"/>
  </w:num>
  <w:num w:numId="34">
    <w:abstractNumId w:val="33"/>
  </w:num>
  <w:num w:numId="35">
    <w:abstractNumId w:val="38"/>
  </w:num>
  <w:num w:numId="36">
    <w:abstractNumId w:val="36"/>
  </w:num>
  <w:num w:numId="37">
    <w:abstractNumId w:val="37"/>
  </w:num>
  <w:num w:numId="38">
    <w:abstractNumId w:val="30"/>
  </w:num>
  <w:num w:numId="39">
    <w:abstractNumId w:val="52"/>
  </w:num>
  <w:num w:numId="40">
    <w:abstractNumId w:val="5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5EA6"/>
    <w:rsid w:val="00000092"/>
    <w:rsid w:val="0000051C"/>
    <w:rsid w:val="000006E6"/>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5DF"/>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59B"/>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1"/>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75"/>
    <w:rsid w:val="00055D50"/>
    <w:rsid w:val="0006014D"/>
    <w:rsid w:val="00060231"/>
    <w:rsid w:val="00060560"/>
    <w:rsid w:val="0006056B"/>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3BC"/>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9E0"/>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72E"/>
    <w:rsid w:val="000C6A55"/>
    <w:rsid w:val="000C6E03"/>
    <w:rsid w:val="000C6FAB"/>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5EE7"/>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35B"/>
    <w:rsid w:val="00112492"/>
    <w:rsid w:val="00112DBB"/>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6890"/>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703"/>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1D1E"/>
    <w:rsid w:val="001B1E6C"/>
    <w:rsid w:val="001B1F14"/>
    <w:rsid w:val="001B2028"/>
    <w:rsid w:val="001B232F"/>
    <w:rsid w:val="001B236F"/>
    <w:rsid w:val="001B2D5E"/>
    <w:rsid w:val="001B338C"/>
    <w:rsid w:val="001B3F70"/>
    <w:rsid w:val="001B444D"/>
    <w:rsid w:val="001B451B"/>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25E"/>
    <w:rsid w:val="001E34CB"/>
    <w:rsid w:val="001E473F"/>
    <w:rsid w:val="001E49F3"/>
    <w:rsid w:val="001E5AF9"/>
    <w:rsid w:val="001E5D7F"/>
    <w:rsid w:val="001E5F90"/>
    <w:rsid w:val="001E617C"/>
    <w:rsid w:val="001E6C7A"/>
    <w:rsid w:val="001E6CD8"/>
    <w:rsid w:val="001E704C"/>
    <w:rsid w:val="001E79BC"/>
    <w:rsid w:val="001E7C50"/>
    <w:rsid w:val="001E7E43"/>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1E48"/>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737"/>
    <w:rsid w:val="00231822"/>
    <w:rsid w:val="0023295B"/>
    <w:rsid w:val="00232DC1"/>
    <w:rsid w:val="002338E4"/>
    <w:rsid w:val="00233DE8"/>
    <w:rsid w:val="00233F3E"/>
    <w:rsid w:val="00234401"/>
    <w:rsid w:val="00234F68"/>
    <w:rsid w:val="002351AB"/>
    <w:rsid w:val="002353F1"/>
    <w:rsid w:val="00235AEF"/>
    <w:rsid w:val="002368B7"/>
    <w:rsid w:val="002374D1"/>
    <w:rsid w:val="002377D8"/>
    <w:rsid w:val="0023799E"/>
    <w:rsid w:val="00237C0A"/>
    <w:rsid w:val="00237FF3"/>
    <w:rsid w:val="00240821"/>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BB5"/>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DC5"/>
    <w:rsid w:val="002C30C5"/>
    <w:rsid w:val="002C32F1"/>
    <w:rsid w:val="002C3578"/>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26A6"/>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0072"/>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C5"/>
    <w:rsid w:val="003903E1"/>
    <w:rsid w:val="00390480"/>
    <w:rsid w:val="00390CC7"/>
    <w:rsid w:val="0039116D"/>
    <w:rsid w:val="0039137C"/>
    <w:rsid w:val="003913F9"/>
    <w:rsid w:val="00391581"/>
    <w:rsid w:val="00392CB3"/>
    <w:rsid w:val="00393037"/>
    <w:rsid w:val="003936FB"/>
    <w:rsid w:val="0039444A"/>
    <w:rsid w:val="003946AE"/>
    <w:rsid w:val="00395FF2"/>
    <w:rsid w:val="00396678"/>
    <w:rsid w:val="00396DC7"/>
    <w:rsid w:val="0039744A"/>
    <w:rsid w:val="00397709"/>
    <w:rsid w:val="003977C3"/>
    <w:rsid w:val="003A19AF"/>
    <w:rsid w:val="003A24F3"/>
    <w:rsid w:val="003A296A"/>
    <w:rsid w:val="003A3C2B"/>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F0391"/>
    <w:rsid w:val="003F0F76"/>
    <w:rsid w:val="003F16CB"/>
    <w:rsid w:val="003F1815"/>
    <w:rsid w:val="003F1E32"/>
    <w:rsid w:val="003F22A7"/>
    <w:rsid w:val="003F2506"/>
    <w:rsid w:val="003F25B9"/>
    <w:rsid w:val="003F26A3"/>
    <w:rsid w:val="003F296B"/>
    <w:rsid w:val="003F3AF4"/>
    <w:rsid w:val="003F3E01"/>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677"/>
    <w:rsid w:val="00406C5F"/>
    <w:rsid w:val="00407702"/>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4"/>
    <w:rsid w:val="00477C0B"/>
    <w:rsid w:val="00480118"/>
    <w:rsid w:val="004807B2"/>
    <w:rsid w:val="0048167A"/>
    <w:rsid w:val="00481777"/>
    <w:rsid w:val="004818D4"/>
    <w:rsid w:val="00481B58"/>
    <w:rsid w:val="00481D0D"/>
    <w:rsid w:val="00481DA2"/>
    <w:rsid w:val="00482E61"/>
    <w:rsid w:val="00482EED"/>
    <w:rsid w:val="00483A78"/>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44D"/>
    <w:rsid w:val="004A3B26"/>
    <w:rsid w:val="004A3C0A"/>
    <w:rsid w:val="004A463E"/>
    <w:rsid w:val="004A4C81"/>
    <w:rsid w:val="004A4E74"/>
    <w:rsid w:val="004A4EF1"/>
    <w:rsid w:val="004A50D2"/>
    <w:rsid w:val="004A51E6"/>
    <w:rsid w:val="004A5576"/>
    <w:rsid w:val="004A56E2"/>
    <w:rsid w:val="004A5A53"/>
    <w:rsid w:val="004A5B43"/>
    <w:rsid w:val="004A6A47"/>
    <w:rsid w:val="004A7948"/>
    <w:rsid w:val="004B00A9"/>
    <w:rsid w:val="004B013E"/>
    <w:rsid w:val="004B0154"/>
    <w:rsid w:val="004B04A2"/>
    <w:rsid w:val="004B0BA2"/>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20"/>
    <w:rsid w:val="005007B5"/>
    <w:rsid w:val="00502168"/>
    <w:rsid w:val="00502CB5"/>
    <w:rsid w:val="00502DEC"/>
    <w:rsid w:val="005032B2"/>
    <w:rsid w:val="00503A84"/>
    <w:rsid w:val="00503E95"/>
    <w:rsid w:val="00503F29"/>
    <w:rsid w:val="00504626"/>
    <w:rsid w:val="00504A05"/>
    <w:rsid w:val="00504E2D"/>
    <w:rsid w:val="00504F3E"/>
    <w:rsid w:val="0050551D"/>
    <w:rsid w:val="00507887"/>
    <w:rsid w:val="0051005F"/>
    <w:rsid w:val="0051031D"/>
    <w:rsid w:val="005106F6"/>
    <w:rsid w:val="00510F25"/>
    <w:rsid w:val="00511464"/>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78C"/>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0C"/>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1D1"/>
    <w:rsid w:val="005F333F"/>
    <w:rsid w:val="005F334B"/>
    <w:rsid w:val="005F3DB3"/>
    <w:rsid w:val="005F47FE"/>
    <w:rsid w:val="005F5532"/>
    <w:rsid w:val="005F61F7"/>
    <w:rsid w:val="005F655A"/>
    <w:rsid w:val="005F6BC7"/>
    <w:rsid w:val="005F74D2"/>
    <w:rsid w:val="005F78CD"/>
    <w:rsid w:val="005F7A17"/>
    <w:rsid w:val="005F7CB1"/>
    <w:rsid w:val="006000BA"/>
    <w:rsid w:val="00600F7E"/>
    <w:rsid w:val="006014AE"/>
    <w:rsid w:val="00601515"/>
    <w:rsid w:val="00601CA3"/>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5E2"/>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3AC"/>
    <w:rsid w:val="00627693"/>
    <w:rsid w:val="00627BDD"/>
    <w:rsid w:val="00630141"/>
    <w:rsid w:val="0063038A"/>
    <w:rsid w:val="00630537"/>
    <w:rsid w:val="00630B46"/>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64E"/>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381"/>
    <w:rsid w:val="00672A13"/>
    <w:rsid w:val="00672A7A"/>
    <w:rsid w:val="00672C9B"/>
    <w:rsid w:val="00673207"/>
    <w:rsid w:val="00673B66"/>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66C"/>
    <w:rsid w:val="006A3782"/>
    <w:rsid w:val="006A438E"/>
    <w:rsid w:val="006A4F7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5846"/>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D0CAD"/>
    <w:rsid w:val="006D0D3E"/>
    <w:rsid w:val="006D189F"/>
    <w:rsid w:val="006D1CB2"/>
    <w:rsid w:val="006D1DBA"/>
    <w:rsid w:val="006D2F34"/>
    <w:rsid w:val="006D2F6F"/>
    <w:rsid w:val="006D316B"/>
    <w:rsid w:val="006D3F37"/>
    <w:rsid w:val="006D4E20"/>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590F"/>
    <w:rsid w:val="006F6283"/>
    <w:rsid w:val="006F74E1"/>
    <w:rsid w:val="006F7701"/>
    <w:rsid w:val="006F777D"/>
    <w:rsid w:val="006F7A43"/>
    <w:rsid w:val="00701688"/>
    <w:rsid w:val="0070217C"/>
    <w:rsid w:val="007023A5"/>
    <w:rsid w:val="00702B5A"/>
    <w:rsid w:val="00702D9A"/>
    <w:rsid w:val="0070319F"/>
    <w:rsid w:val="00703FBB"/>
    <w:rsid w:val="0070424B"/>
    <w:rsid w:val="00704329"/>
    <w:rsid w:val="00704CCC"/>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E9"/>
    <w:rsid w:val="00797107"/>
    <w:rsid w:val="00797ED2"/>
    <w:rsid w:val="007A037C"/>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598E"/>
    <w:rsid w:val="007E65AE"/>
    <w:rsid w:val="007E7343"/>
    <w:rsid w:val="007E7BE9"/>
    <w:rsid w:val="007F0910"/>
    <w:rsid w:val="007F09A9"/>
    <w:rsid w:val="007F13FA"/>
    <w:rsid w:val="007F1E2A"/>
    <w:rsid w:val="007F208E"/>
    <w:rsid w:val="007F2634"/>
    <w:rsid w:val="007F277E"/>
    <w:rsid w:val="007F27A1"/>
    <w:rsid w:val="007F2ACD"/>
    <w:rsid w:val="007F2DFB"/>
    <w:rsid w:val="007F34B4"/>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4ED"/>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2D0"/>
    <w:rsid w:val="00831355"/>
    <w:rsid w:val="008313E4"/>
    <w:rsid w:val="0083309E"/>
    <w:rsid w:val="008333DC"/>
    <w:rsid w:val="00834361"/>
    <w:rsid w:val="0083442A"/>
    <w:rsid w:val="00834A83"/>
    <w:rsid w:val="0083519F"/>
    <w:rsid w:val="00835AE5"/>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130"/>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2047"/>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1A06"/>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6F2A"/>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1E5"/>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3FE"/>
    <w:rsid w:val="0096365D"/>
    <w:rsid w:val="009637DF"/>
    <w:rsid w:val="009638AD"/>
    <w:rsid w:val="009639A1"/>
    <w:rsid w:val="00963D52"/>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2C17"/>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13C1"/>
    <w:rsid w:val="00A12578"/>
    <w:rsid w:val="00A12B5C"/>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6D1"/>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7E"/>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2A89"/>
    <w:rsid w:val="00B630E2"/>
    <w:rsid w:val="00B642FE"/>
    <w:rsid w:val="00B64B26"/>
    <w:rsid w:val="00B64D8D"/>
    <w:rsid w:val="00B64DA2"/>
    <w:rsid w:val="00B658A4"/>
    <w:rsid w:val="00B6592D"/>
    <w:rsid w:val="00B65AE7"/>
    <w:rsid w:val="00B65BC2"/>
    <w:rsid w:val="00B66091"/>
    <w:rsid w:val="00B662E4"/>
    <w:rsid w:val="00B66AD9"/>
    <w:rsid w:val="00B66EF0"/>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BF"/>
    <w:rsid w:val="00C179F3"/>
    <w:rsid w:val="00C17BA0"/>
    <w:rsid w:val="00C20A30"/>
    <w:rsid w:val="00C20A33"/>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666"/>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562"/>
    <w:rsid w:val="00C60B10"/>
    <w:rsid w:val="00C60BDC"/>
    <w:rsid w:val="00C617E0"/>
    <w:rsid w:val="00C619E6"/>
    <w:rsid w:val="00C61C2A"/>
    <w:rsid w:val="00C61C49"/>
    <w:rsid w:val="00C61F9C"/>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3EBF"/>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0A4D"/>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65E"/>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0DA"/>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3F64"/>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0A88"/>
    <w:rsid w:val="00D91EBE"/>
    <w:rsid w:val="00D9259C"/>
    <w:rsid w:val="00D92789"/>
    <w:rsid w:val="00D92C88"/>
    <w:rsid w:val="00D93BD0"/>
    <w:rsid w:val="00D940F6"/>
    <w:rsid w:val="00D950FC"/>
    <w:rsid w:val="00D958E1"/>
    <w:rsid w:val="00D95AE2"/>
    <w:rsid w:val="00D97489"/>
    <w:rsid w:val="00D97DDF"/>
    <w:rsid w:val="00DA0939"/>
    <w:rsid w:val="00DA1118"/>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0E19"/>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096"/>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5F3E"/>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5836"/>
    <w:rsid w:val="00E36097"/>
    <w:rsid w:val="00E36167"/>
    <w:rsid w:val="00E36361"/>
    <w:rsid w:val="00E36C45"/>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12"/>
    <w:rsid w:val="00E45C46"/>
    <w:rsid w:val="00E45C60"/>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0A4"/>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0F6"/>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5036"/>
    <w:rsid w:val="00EA5056"/>
    <w:rsid w:val="00EA5211"/>
    <w:rsid w:val="00EA5351"/>
    <w:rsid w:val="00EA539F"/>
    <w:rsid w:val="00EA54B2"/>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8A"/>
    <w:rsid w:val="00EB39CA"/>
    <w:rsid w:val="00EB3CF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5195"/>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5E5B"/>
    <w:rsid w:val="00F066BB"/>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6C0B"/>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2144"/>
    <w:rsid w:val="00FF3A9B"/>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99"/>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semiHidden/>
    <w:unhideWhenUsed/>
    <w:locked/>
    <w:rsid w:val="00516E00"/>
    <w:pPr>
      <w:spacing w:after="120"/>
      <w:ind w:left="283"/>
      <w:contextualSpacing/>
    </w:pPr>
  </w:style>
  <w:style w:type="character" w:styleId="Odwoanieprzypisudolnego">
    <w:name w:val="footnote reference"/>
    <w:uiPriority w:val="99"/>
    <w:semiHidden/>
    <w:locked/>
    <w:rsid w:val="003F6CBC"/>
    <w:rPr>
      <w:sz w:val="20"/>
      <w:vertAlign w:val="superscript"/>
    </w:rPr>
  </w:style>
  <w:style w:type="paragraph" w:styleId="Tekstprzypisudolnego">
    <w:name w:val="footnote text"/>
    <w:basedOn w:val="Normalny"/>
    <w:link w:val="TekstprzypisudolnegoZnak"/>
    <w:uiPriority w:val="99"/>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F6CBC"/>
    <w:rPr>
      <w:sz w:val="20"/>
      <w:szCs w:val="20"/>
    </w:rPr>
  </w:style>
  <w:style w:type="paragraph" w:customStyle="1" w:styleId="Normalny1">
    <w:name w:val="Normalny1"/>
    <w:rsid w:val="00C3609A"/>
    <w:pPr>
      <w:spacing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gl@zglbp.pl" TargetMode="External"/><Relationship Id="rId4" Type="http://schemas.microsoft.com/office/2007/relationships/stylesWithEffects" Target="stylesWithEffects.xml"/><Relationship Id="rId9" Type="http://schemas.openxmlformats.org/officeDocument/2006/relationships/hyperlink" Target="http://www.zglbialapodlask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516D-05FC-4506-A684-4A0AAF42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11749</Words>
  <Characters>70499</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AS</cp:lastModifiedBy>
  <cp:revision>4</cp:revision>
  <cp:lastPrinted>2018-12-12T10:07:00Z</cp:lastPrinted>
  <dcterms:created xsi:type="dcterms:W3CDTF">2019-12-13T13:31:00Z</dcterms:created>
  <dcterms:modified xsi:type="dcterms:W3CDTF">2019-12-14T11:49:00Z</dcterms:modified>
</cp:coreProperties>
</file>