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A4" w:rsidRDefault="00B42DA4" w:rsidP="00B42DA4">
      <w:pPr>
        <w:pStyle w:val="Nagwek"/>
        <w:rPr>
          <w:sz w:val="18"/>
          <w:szCs w:val="18"/>
        </w:rPr>
      </w:pPr>
      <w:r w:rsidRPr="00625BC9">
        <w:rPr>
          <w:sz w:val="18"/>
          <w:szCs w:val="18"/>
        </w:rPr>
        <w:t xml:space="preserve">Zakład Gospodarki lokalowej Spółka z o.o. Biała Podlaska, Żeromskiego 5, </w:t>
      </w:r>
      <w:hyperlink r:id="rId8" w:history="1">
        <w:r w:rsidRPr="009F75A7">
          <w:rPr>
            <w:rStyle w:val="Hipercze"/>
            <w:sz w:val="18"/>
            <w:szCs w:val="18"/>
          </w:rPr>
          <w:t>www.zglbialapodlaska.pl</w:t>
        </w:r>
      </w:hyperlink>
      <w:r>
        <w:rPr>
          <w:sz w:val="18"/>
          <w:szCs w:val="18"/>
        </w:rPr>
        <w:t xml:space="preserve">, </w:t>
      </w:r>
      <w:hyperlink r:id="rId9" w:history="1">
        <w:r w:rsidRPr="009F75A7">
          <w:rPr>
            <w:rStyle w:val="Hipercze"/>
            <w:sz w:val="18"/>
            <w:szCs w:val="18"/>
          </w:rPr>
          <w:t>zglbiala@wp.pl</w:t>
        </w:r>
      </w:hyperlink>
    </w:p>
    <w:p w:rsidR="00B42DA4" w:rsidRDefault="00B42DA4" w:rsidP="00B86A9D">
      <w:pPr>
        <w:pStyle w:val="Tytu"/>
        <w:rPr>
          <w:rFonts w:ascii="Arial Narrow" w:hAnsi="Arial Narrow"/>
        </w:rPr>
      </w:pPr>
    </w:p>
    <w:p w:rsidR="009A6DAE" w:rsidRPr="00C5692E" w:rsidRDefault="009A6DAE" w:rsidP="00B86A9D">
      <w:pPr>
        <w:pStyle w:val="Tytu"/>
        <w:rPr>
          <w:rFonts w:ascii="Arial Narrow" w:hAnsi="Arial Narrow"/>
        </w:rPr>
      </w:pPr>
      <w:r w:rsidRPr="00C5692E">
        <w:rPr>
          <w:rFonts w:ascii="Arial Narrow" w:hAnsi="Arial Narrow"/>
        </w:rPr>
        <w:t>U</w:t>
      </w:r>
      <w:r w:rsidR="00B86A9D" w:rsidRPr="00C5692E">
        <w:rPr>
          <w:rFonts w:ascii="Arial Narrow" w:hAnsi="Arial Narrow"/>
        </w:rPr>
        <w:t>MOWA   NAJMU LOKALU UŻYTKOWEGO</w:t>
      </w:r>
    </w:p>
    <w:p w:rsidR="00B42DA4" w:rsidRDefault="00B42DA4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Nr ……/U/2015</w:t>
      </w:r>
    </w:p>
    <w:p w:rsidR="009A6DAE" w:rsidRPr="00C5692E" w:rsidRDefault="00B42DA4">
      <w:pPr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9A6DAE" w:rsidRPr="00C5692E">
        <w:rPr>
          <w:rFonts w:ascii="Arial Narrow" w:hAnsi="Arial Narrow"/>
        </w:rPr>
        <w:t>awarta w dniu</w:t>
      </w:r>
      <w:r w:rsidR="003121F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…..</w:t>
      </w:r>
      <w:r w:rsidR="003121FD">
        <w:rPr>
          <w:rFonts w:ascii="Arial Narrow" w:hAnsi="Arial Narrow"/>
        </w:rPr>
        <w:t xml:space="preserve"> 2015r.</w:t>
      </w:r>
      <w:r w:rsidR="00B86A9D" w:rsidRPr="00C5692E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>pomiędzy :</w:t>
      </w:r>
    </w:p>
    <w:p w:rsidR="009A6DAE" w:rsidRPr="003121FD" w:rsidRDefault="009A6DAE">
      <w:pPr>
        <w:rPr>
          <w:rFonts w:ascii="Arial Narrow" w:hAnsi="Arial Narrow"/>
          <w:bCs/>
        </w:rPr>
      </w:pPr>
      <w:r w:rsidRPr="003121FD">
        <w:rPr>
          <w:rFonts w:ascii="Arial Narrow" w:hAnsi="Arial Narrow"/>
          <w:bCs/>
        </w:rPr>
        <w:t xml:space="preserve">Zakładem Gospodarki Lokalowej Spółką z ograniczoną odpowiedzialnością </w:t>
      </w:r>
    </w:p>
    <w:p w:rsidR="00C71209" w:rsidRPr="00360FB9" w:rsidRDefault="009A6DAE" w:rsidP="00C71209">
      <w:pPr>
        <w:jc w:val="both"/>
        <w:rPr>
          <w:rFonts w:ascii="Arial Narrow" w:hAnsi="Arial Narrow"/>
        </w:rPr>
      </w:pPr>
      <w:r w:rsidRPr="003121FD">
        <w:rPr>
          <w:rFonts w:ascii="Arial Narrow" w:hAnsi="Arial Narrow"/>
          <w:bCs/>
        </w:rPr>
        <w:t>ul. Żeromskiego 5 Biała Podlaska NIP 537-247-37-89, Regon 060290132</w:t>
      </w:r>
      <w:r w:rsidRPr="00C5692E">
        <w:rPr>
          <w:rFonts w:ascii="Arial Narrow" w:hAnsi="Arial Narrow"/>
          <w:b/>
          <w:bCs/>
        </w:rPr>
        <w:t xml:space="preserve">, </w:t>
      </w:r>
      <w:r w:rsidRPr="00C5692E">
        <w:rPr>
          <w:rFonts w:ascii="Arial Narrow" w:hAnsi="Arial Narrow"/>
        </w:rPr>
        <w:t xml:space="preserve">wpisaną do Krajowego Rejestru Sądowego pod numerem KRS 0000290902 </w:t>
      </w:r>
      <w:r w:rsidR="00C71209" w:rsidRPr="00360FB9">
        <w:rPr>
          <w:rFonts w:ascii="Arial Narrow" w:hAnsi="Arial Narrow"/>
        </w:rPr>
        <w:t xml:space="preserve">w Sądzie Rejonowym </w:t>
      </w:r>
      <w:r w:rsidR="00C71209">
        <w:rPr>
          <w:rFonts w:ascii="Arial Narrow" w:hAnsi="Arial Narrow"/>
        </w:rPr>
        <w:t>Lublin-Wschód w Lublinie z siedzibą w Świdniku VI Wydziale Gospodarczym, k</w:t>
      </w:r>
      <w:r w:rsidR="00C71209" w:rsidRPr="00360FB9">
        <w:rPr>
          <w:rFonts w:ascii="Arial Narrow" w:hAnsi="Arial Narrow"/>
        </w:rPr>
        <w:t>tór</w:t>
      </w:r>
      <w:r w:rsidR="003121FD">
        <w:rPr>
          <w:rFonts w:ascii="Arial Narrow" w:hAnsi="Arial Narrow"/>
        </w:rPr>
        <w:t>y</w:t>
      </w:r>
      <w:r w:rsidR="00C71209" w:rsidRPr="00360FB9">
        <w:rPr>
          <w:rFonts w:ascii="Arial Narrow" w:hAnsi="Arial Narrow"/>
        </w:rPr>
        <w:t xml:space="preserve"> reprezentuje:</w:t>
      </w:r>
    </w:p>
    <w:p w:rsidR="00C71209" w:rsidRPr="00360FB9" w:rsidRDefault="003121FD" w:rsidP="00C7120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Robert Zaremba</w:t>
      </w:r>
      <w:r w:rsidR="00C71209" w:rsidRPr="00360FB9">
        <w:rPr>
          <w:rFonts w:ascii="Arial Narrow" w:hAnsi="Arial Narrow"/>
        </w:rPr>
        <w:t xml:space="preserve"> – Prezes Zarządu</w:t>
      </w:r>
    </w:p>
    <w:p w:rsidR="00C71209" w:rsidRPr="00360FB9" w:rsidRDefault="00C71209" w:rsidP="00C71209">
      <w:pPr>
        <w:jc w:val="both"/>
        <w:rPr>
          <w:rFonts w:ascii="Arial Narrow" w:hAnsi="Arial Narrow"/>
          <w:b/>
        </w:rPr>
      </w:pPr>
      <w:r w:rsidRPr="00360FB9">
        <w:rPr>
          <w:rFonts w:ascii="Arial Narrow" w:hAnsi="Arial Narrow"/>
        </w:rPr>
        <w:t>zwanym</w:t>
      </w:r>
      <w:r>
        <w:rPr>
          <w:rFonts w:ascii="Arial Narrow" w:hAnsi="Arial Narrow"/>
        </w:rPr>
        <w:t xml:space="preserve"> w dalszej  treści  </w:t>
      </w:r>
      <w:r w:rsidRPr="00864C1C">
        <w:rPr>
          <w:rFonts w:ascii="Arial Narrow" w:hAnsi="Arial Narrow"/>
        </w:rPr>
        <w:t>Wynajmującym</w:t>
      </w:r>
      <w:r>
        <w:rPr>
          <w:rFonts w:ascii="Arial Narrow" w:hAnsi="Arial Narrow"/>
          <w:b/>
        </w:rPr>
        <w:t xml:space="preserve"> </w:t>
      </w:r>
    </w:p>
    <w:p w:rsidR="00C71209" w:rsidRPr="0068104B" w:rsidRDefault="00C71209" w:rsidP="00C71209">
      <w:pPr>
        <w:jc w:val="both"/>
        <w:rPr>
          <w:rFonts w:ascii="Arial Narrow" w:hAnsi="Arial Narrow"/>
        </w:rPr>
      </w:pPr>
      <w:r w:rsidRPr="0068104B">
        <w:rPr>
          <w:rFonts w:ascii="Arial Narrow" w:hAnsi="Arial Narrow"/>
        </w:rPr>
        <w:t xml:space="preserve">a </w:t>
      </w:r>
    </w:p>
    <w:p w:rsidR="003121FD" w:rsidRDefault="003121FD" w:rsidP="003121FD">
      <w:pPr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B42DA4">
        <w:rPr>
          <w:rFonts w:ascii="Arial Narrow" w:hAnsi="Arial Narrow"/>
        </w:rPr>
        <w:t>………………………….</w:t>
      </w:r>
      <w:r>
        <w:rPr>
          <w:rFonts w:ascii="Arial Narrow" w:hAnsi="Arial Narrow"/>
        </w:rPr>
        <w:t xml:space="preserve">  –  </w:t>
      </w:r>
      <w:r w:rsidR="00B42DA4">
        <w:rPr>
          <w:rFonts w:ascii="Arial Narrow" w:hAnsi="Arial Narrow"/>
        </w:rPr>
        <w:t xml:space="preserve">przedsiębiorcą </w:t>
      </w:r>
      <w:r>
        <w:rPr>
          <w:rFonts w:ascii="Arial Narrow" w:hAnsi="Arial Narrow"/>
        </w:rPr>
        <w:t>prowadząc</w:t>
      </w:r>
      <w:r w:rsidR="00B42DA4">
        <w:rPr>
          <w:rFonts w:ascii="Arial Narrow" w:hAnsi="Arial Narrow"/>
        </w:rPr>
        <w:t>ym</w:t>
      </w:r>
      <w:r>
        <w:rPr>
          <w:rFonts w:ascii="Arial Narrow" w:hAnsi="Arial Narrow"/>
        </w:rPr>
        <w:t xml:space="preserve"> działalność gospodarcza pod nazwą: </w:t>
      </w:r>
    </w:p>
    <w:p w:rsidR="003121FD" w:rsidRDefault="00B42DA4" w:rsidP="003121FD">
      <w:pPr>
        <w:rPr>
          <w:rFonts w:ascii="Arial Narrow" w:hAnsi="Arial Narrow"/>
        </w:rPr>
      </w:pPr>
      <w:r>
        <w:rPr>
          <w:rFonts w:ascii="Arial Narrow" w:hAnsi="Arial Narrow"/>
        </w:rPr>
        <w:t>………………..</w:t>
      </w:r>
    </w:p>
    <w:p w:rsidR="003121FD" w:rsidRDefault="003121FD" w:rsidP="00605D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ul. </w:t>
      </w:r>
      <w:r w:rsidR="00B42DA4">
        <w:rPr>
          <w:rFonts w:ascii="Arial Narrow" w:hAnsi="Arial Narrow"/>
        </w:rPr>
        <w:t>………………..</w:t>
      </w:r>
    </w:p>
    <w:p w:rsidR="00605D1E" w:rsidRDefault="00605D1E" w:rsidP="00605D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NIP</w:t>
      </w:r>
      <w:r w:rsidR="003121FD">
        <w:rPr>
          <w:rFonts w:ascii="Arial Narrow" w:hAnsi="Arial Narrow"/>
        </w:rPr>
        <w:t xml:space="preserve"> </w:t>
      </w:r>
      <w:r w:rsidR="00B42DA4">
        <w:rPr>
          <w:rFonts w:ascii="Arial Narrow" w:hAnsi="Arial Narrow"/>
        </w:rPr>
        <w:t>………………</w:t>
      </w:r>
      <w:r>
        <w:rPr>
          <w:rFonts w:ascii="Arial Narrow" w:hAnsi="Arial Narrow"/>
        </w:rPr>
        <w:t xml:space="preserve"> REGON </w:t>
      </w:r>
      <w:r w:rsidR="00B42DA4">
        <w:rPr>
          <w:rFonts w:ascii="Arial Narrow" w:hAnsi="Arial Narrow"/>
        </w:rPr>
        <w:t>……………</w:t>
      </w:r>
    </w:p>
    <w:p w:rsidR="00605D1E" w:rsidRDefault="00B42DA4" w:rsidP="00605D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605D1E">
        <w:rPr>
          <w:rFonts w:ascii="Arial Narrow" w:hAnsi="Arial Narrow"/>
        </w:rPr>
        <w:t>wan</w:t>
      </w:r>
      <w:r w:rsidR="003121FD">
        <w:rPr>
          <w:rFonts w:ascii="Arial Narrow" w:hAnsi="Arial Narrow"/>
        </w:rPr>
        <w:t>ą</w:t>
      </w:r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/>
        </w:rPr>
        <w:t>ym</w:t>
      </w:r>
      <w:proofErr w:type="spellEnd"/>
      <w:r w:rsidR="00605D1E">
        <w:rPr>
          <w:rFonts w:ascii="Arial Narrow" w:hAnsi="Arial Narrow"/>
        </w:rPr>
        <w:t xml:space="preserve"> w dalszej treści „Najemcą”</w:t>
      </w:r>
    </w:p>
    <w:p w:rsidR="00BA3CB1" w:rsidRPr="00C5692E" w:rsidRDefault="009A6DAE" w:rsidP="00BA3CB1">
      <w:pPr>
        <w:pStyle w:val="Tekstpodstawowy"/>
        <w:rPr>
          <w:rFonts w:ascii="Arial Narrow" w:hAnsi="Arial Narrow"/>
        </w:rPr>
      </w:pPr>
      <w:r w:rsidRPr="00C71209">
        <w:rPr>
          <w:rFonts w:ascii="Arial Narrow" w:hAnsi="Arial Narrow"/>
          <w:b w:val="0"/>
        </w:rPr>
        <w:t>o następującej treści:</w:t>
      </w:r>
    </w:p>
    <w:p w:rsidR="00D917AC" w:rsidRPr="00C5692E" w:rsidRDefault="009A6DAE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</w:p>
    <w:p w:rsidR="003121FD" w:rsidRPr="003121FD" w:rsidRDefault="00D1088E" w:rsidP="00FA6923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557CD4">
        <w:rPr>
          <w:rFonts w:ascii="Arial Narrow" w:hAnsi="Arial Narrow"/>
        </w:rPr>
        <w:t>Przedmiotem najmu jest lokal użytkowy</w:t>
      </w:r>
      <w:r w:rsidR="00557CD4">
        <w:rPr>
          <w:rFonts w:ascii="Arial Narrow" w:hAnsi="Arial Narrow"/>
        </w:rPr>
        <w:t xml:space="preserve"> </w:t>
      </w:r>
      <w:r w:rsidR="00557CD4" w:rsidRPr="00557CD4">
        <w:rPr>
          <w:rFonts w:ascii="Arial Narrow" w:hAnsi="Arial Narrow"/>
        </w:rPr>
        <w:t>oznaczony numerem</w:t>
      </w:r>
      <w:r w:rsidR="003121FD">
        <w:rPr>
          <w:rFonts w:ascii="Arial Narrow" w:hAnsi="Arial Narrow"/>
        </w:rPr>
        <w:t xml:space="preserve"> </w:t>
      </w:r>
      <w:r w:rsidR="00B42DA4">
        <w:rPr>
          <w:rFonts w:ascii="Arial Narrow" w:hAnsi="Arial Narrow"/>
        </w:rPr>
        <w:t>….</w:t>
      </w:r>
      <w:r w:rsidR="003121FD">
        <w:rPr>
          <w:rFonts w:ascii="Arial Narrow" w:hAnsi="Arial Narrow"/>
        </w:rPr>
        <w:t xml:space="preserve"> </w:t>
      </w:r>
      <w:r w:rsidRPr="00557CD4">
        <w:rPr>
          <w:rFonts w:ascii="Arial Narrow" w:hAnsi="Arial Narrow"/>
          <w:bCs/>
        </w:rPr>
        <w:t xml:space="preserve">usytuowany na </w:t>
      </w:r>
      <w:r w:rsidR="00C33DBD">
        <w:rPr>
          <w:rFonts w:ascii="Arial Narrow" w:hAnsi="Arial Narrow"/>
          <w:bCs/>
        </w:rPr>
        <w:t xml:space="preserve"> </w:t>
      </w:r>
      <w:r w:rsidR="008732BD">
        <w:rPr>
          <w:rFonts w:ascii="Arial Narrow" w:hAnsi="Arial Narrow"/>
          <w:bCs/>
        </w:rPr>
        <w:t>parterze</w:t>
      </w:r>
      <w:r w:rsidR="00C33DBD">
        <w:rPr>
          <w:rFonts w:ascii="Arial Narrow" w:hAnsi="Arial Narrow"/>
          <w:bCs/>
        </w:rPr>
        <w:t xml:space="preserve"> </w:t>
      </w:r>
      <w:r w:rsidRPr="00557CD4">
        <w:rPr>
          <w:rFonts w:ascii="Arial Narrow" w:hAnsi="Arial Narrow"/>
          <w:b/>
          <w:bCs/>
        </w:rPr>
        <w:t xml:space="preserve"> </w:t>
      </w:r>
      <w:r w:rsidRPr="00557CD4">
        <w:rPr>
          <w:rFonts w:ascii="Arial Narrow" w:hAnsi="Arial Narrow"/>
        </w:rPr>
        <w:t xml:space="preserve">budynku przy </w:t>
      </w:r>
      <w:r w:rsidRPr="003121FD">
        <w:rPr>
          <w:rFonts w:ascii="Arial Narrow" w:hAnsi="Arial Narrow"/>
        </w:rPr>
        <w:t xml:space="preserve">ulicy </w:t>
      </w:r>
      <w:proofErr w:type="spellStart"/>
      <w:r w:rsidR="008732BD" w:rsidRPr="003121FD">
        <w:rPr>
          <w:rFonts w:ascii="Arial Narrow" w:hAnsi="Arial Narrow"/>
          <w:b/>
        </w:rPr>
        <w:t>Jatkow</w:t>
      </w:r>
      <w:r w:rsidR="003121FD">
        <w:rPr>
          <w:rFonts w:ascii="Arial Narrow" w:hAnsi="Arial Narrow"/>
          <w:b/>
        </w:rPr>
        <w:t>ej</w:t>
      </w:r>
      <w:proofErr w:type="spellEnd"/>
      <w:r w:rsidR="008732BD" w:rsidRPr="003121FD">
        <w:rPr>
          <w:rFonts w:ascii="Arial Narrow" w:hAnsi="Arial Narrow"/>
          <w:b/>
        </w:rPr>
        <w:t xml:space="preserve"> </w:t>
      </w:r>
      <w:r w:rsidR="00B42DA4">
        <w:rPr>
          <w:rFonts w:ascii="Arial Narrow" w:hAnsi="Arial Narrow"/>
          <w:b/>
        </w:rPr>
        <w:t>10A</w:t>
      </w:r>
      <w:r w:rsidR="00531A5D" w:rsidRPr="003121FD">
        <w:rPr>
          <w:rFonts w:ascii="Arial Narrow" w:hAnsi="Arial Narrow"/>
        </w:rPr>
        <w:t xml:space="preserve"> </w:t>
      </w:r>
      <w:r w:rsidRPr="003121FD">
        <w:rPr>
          <w:rFonts w:ascii="Arial Narrow" w:hAnsi="Arial Narrow"/>
        </w:rPr>
        <w:t xml:space="preserve">w Białej Podlaskiej o łącznej  powierzchni </w:t>
      </w:r>
      <w:r w:rsidR="00B42DA4">
        <w:rPr>
          <w:rFonts w:ascii="Arial Narrow" w:hAnsi="Arial Narrow"/>
        </w:rPr>
        <w:t>…….</w:t>
      </w:r>
      <w:proofErr w:type="spellStart"/>
      <w:r w:rsidR="00773DE3" w:rsidRPr="003121FD">
        <w:rPr>
          <w:rFonts w:ascii="Arial Narrow" w:hAnsi="Arial Narrow"/>
        </w:rPr>
        <w:t>m²</w:t>
      </w:r>
      <w:proofErr w:type="spellEnd"/>
      <w:r w:rsidR="003121FD" w:rsidRPr="003121FD">
        <w:rPr>
          <w:rFonts w:ascii="Arial Narrow" w:hAnsi="Arial Narrow"/>
        </w:rPr>
        <w:t xml:space="preserve"> w skład której</w:t>
      </w:r>
      <w:r w:rsidR="003121FD">
        <w:rPr>
          <w:rFonts w:ascii="Arial Narrow" w:hAnsi="Arial Narrow"/>
          <w:b/>
        </w:rPr>
        <w:t xml:space="preserve"> </w:t>
      </w:r>
      <w:r w:rsidR="003121FD" w:rsidRPr="003121FD">
        <w:rPr>
          <w:rFonts w:ascii="Arial Narrow" w:hAnsi="Arial Narrow"/>
        </w:rPr>
        <w:t>wchodzi:</w:t>
      </w:r>
    </w:p>
    <w:p w:rsidR="001300A3" w:rsidRDefault="00414B27" w:rsidP="003121FD">
      <w:pPr>
        <w:pStyle w:val="Akapitzlist"/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3121FD">
        <w:rPr>
          <w:rFonts w:ascii="Arial Narrow" w:hAnsi="Arial Narrow"/>
        </w:rPr>
        <w:t xml:space="preserve">omieszczenie handlowo-usługowe </w:t>
      </w:r>
      <w:r w:rsidR="00B42DA4">
        <w:rPr>
          <w:rFonts w:ascii="Arial Narrow" w:hAnsi="Arial Narrow"/>
        </w:rPr>
        <w:t>……..</w:t>
      </w:r>
      <w:proofErr w:type="spellStart"/>
      <w:r w:rsidR="003121FD">
        <w:rPr>
          <w:rFonts w:ascii="Arial Narrow" w:hAnsi="Arial Narrow"/>
        </w:rPr>
        <w:t>m²</w:t>
      </w:r>
      <w:proofErr w:type="spellEnd"/>
      <w:r w:rsidR="003121FD">
        <w:rPr>
          <w:rFonts w:ascii="Arial Narrow" w:hAnsi="Arial Narrow"/>
        </w:rPr>
        <w:t>,</w:t>
      </w:r>
    </w:p>
    <w:p w:rsidR="00414B27" w:rsidRDefault="00414B27" w:rsidP="003121FD">
      <w:pPr>
        <w:pStyle w:val="Akapitzlist"/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pomieszczenie socjalne  </w:t>
      </w:r>
      <w:r w:rsidR="00B42DA4">
        <w:rPr>
          <w:rFonts w:ascii="Arial Narrow" w:hAnsi="Arial Narrow"/>
        </w:rPr>
        <w:t>………</w:t>
      </w:r>
      <w:proofErr w:type="spellStart"/>
      <w:r>
        <w:rPr>
          <w:rFonts w:ascii="Arial Narrow" w:hAnsi="Arial Narrow"/>
        </w:rPr>
        <w:t>m²</w:t>
      </w:r>
      <w:proofErr w:type="spellEnd"/>
      <w:r>
        <w:rPr>
          <w:rFonts w:ascii="Arial Narrow" w:hAnsi="Arial Narrow"/>
        </w:rPr>
        <w:t>,</w:t>
      </w:r>
    </w:p>
    <w:p w:rsidR="00414B27" w:rsidRPr="003121FD" w:rsidRDefault="00414B27" w:rsidP="003121FD">
      <w:pPr>
        <w:pStyle w:val="Akapitzlist"/>
        <w:numPr>
          <w:ilvl w:val="0"/>
          <w:numId w:val="31"/>
        </w:num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wc</w:t>
      </w:r>
      <w:proofErr w:type="spellEnd"/>
      <w:r>
        <w:rPr>
          <w:rFonts w:ascii="Arial Narrow" w:hAnsi="Arial Narrow"/>
        </w:rPr>
        <w:t xml:space="preserve"> </w:t>
      </w:r>
      <w:r w:rsidR="00B42DA4">
        <w:rPr>
          <w:rFonts w:ascii="Arial Narrow" w:hAnsi="Arial Narrow"/>
        </w:rPr>
        <w:t>………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m²</w:t>
      </w:r>
      <w:proofErr w:type="spellEnd"/>
    </w:p>
    <w:p w:rsidR="00D1088E" w:rsidRPr="00557CD4" w:rsidRDefault="00D1088E" w:rsidP="00B457C6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557CD4">
        <w:rPr>
          <w:rFonts w:ascii="Arial Narrow" w:hAnsi="Arial Narrow"/>
          <w:bCs/>
        </w:rPr>
        <w:t xml:space="preserve">Wydanie </w:t>
      </w:r>
      <w:r w:rsidR="0056180A">
        <w:rPr>
          <w:rFonts w:ascii="Arial Narrow" w:hAnsi="Arial Narrow"/>
          <w:bCs/>
        </w:rPr>
        <w:t>przedmiotu najmu</w:t>
      </w:r>
      <w:r w:rsidR="00557CD4">
        <w:rPr>
          <w:rFonts w:ascii="Arial Narrow" w:hAnsi="Arial Narrow"/>
          <w:bCs/>
        </w:rPr>
        <w:t xml:space="preserve"> </w:t>
      </w:r>
      <w:r w:rsidRPr="00557CD4">
        <w:rPr>
          <w:rFonts w:ascii="Arial Narrow" w:hAnsi="Arial Narrow"/>
          <w:bCs/>
        </w:rPr>
        <w:t xml:space="preserve">Najemcy nastąpi niezwłocznie po podpisaniu niniejszej umowy, na podstawie protokołu zdawczo-odbiorczego określającego </w:t>
      </w:r>
      <w:r w:rsidR="005705F9">
        <w:rPr>
          <w:rFonts w:ascii="Arial Narrow" w:hAnsi="Arial Narrow"/>
          <w:bCs/>
        </w:rPr>
        <w:t xml:space="preserve">jego stan techniczny, </w:t>
      </w:r>
      <w:r w:rsidRPr="00557CD4">
        <w:rPr>
          <w:rFonts w:ascii="Arial Narrow" w:hAnsi="Arial Narrow"/>
          <w:bCs/>
        </w:rPr>
        <w:t xml:space="preserve">stanowiącego załącznik nr </w:t>
      </w:r>
      <w:r w:rsidR="00531A5D" w:rsidRPr="00557CD4">
        <w:rPr>
          <w:rFonts w:ascii="Arial Narrow" w:hAnsi="Arial Narrow"/>
          <w:bCs/>
        </w:rPr>
        <w:t>2</w:t>
      </w:r>
      <w:r w:rsidR="005705F9">
        <w:rPr>
          <w:rFonts w:ascii="Arial Narrow" w:hAnsi="Arial Narrow"/>
          <w:bCs/>
        </w:rPr>
        <w:t xml:space="preserve"> do umowy, sporządzonego niezwłocznie, nie później jak w ciągu 7 dni po podpisaniu niniejszej umowy. </w:t>
      </w:r>
    </w:p>
    <w:p w:rsidR="00D1088E" w:rsidRPr="00557CD4" w:rsidRDefault="00D1088E" w:rsidP="00B457C6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557CD4">
        <w:rPr>
          <w:rFonts w:ascii="Arial Narrow" w:hAnsi="Arial Narrow"/>
          <w:bCs/>
        </w:rPr>
        <w:t>Najemca oświadcza, że zapoznał się ze stanem technicznym  i wyposażeniem przedmiotu najmu</w:t>
      </w:r>
      <w:r w:rsidR="00531A5D" w:rsidRPr="00557CD4">
        <w:rPr>
          <w:rFonts w:ascii="Arial Narrow" w:hAnsi="Arial Narrow"/>
          <w:bCs/>
        </w:rPr>
        <w:t xml:space="preserve"> oraz możliwościami prowadzenia w tym lokalu działalności w wybranej branży (dojście, dojazd, wymagania techniczno-sanitarne itp.) </w:t>
      </w:r>
      <w:r w:rsidRPr="00557CD4">
        <w:rPr>
          <w:rFonts w:ascii="Arial Narrow" w:hAnsi="Arial Narrow"/>
          <w:bCs/>
        </w:rPr>
        <w:t xml:space="preserve"> i że go akceptuje.</w:t>
      </w:r>
    </w:p>
    <w:p w:rsidR="00D1088E" w:rsidRPr="00557CD4" w:rsidRDefault="00D1088E" w:rsidP="00B457C6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557CD4">
        <w:rPr>
          <w:rFonts w:ascii="Arial Narrow" w:hAnsi="Arial Narrow"/>
        </w:rPr>
        <w:t xml:space="preserve">Najemca </w:t>
      </w:r>
      <w:r w:rsidR="00557CD4">
        <w:rPr>
          <w:rFonts w:ascii="Arial Narrow" w:hAnsi="Arial Narrow"/>
        </w:rPr>
        <w:t xml:space="preserve">oświadcza, że </w:t>
      </w:r>
      <w:r w:rsidRPr="00557CD4">
        <w:rPr>
          <w:rFonts w:ascii="Arial Narrow" w:hAnsi="Arial Narrow"/>
        </w:rPr>
        <w:t>będzie wykorzystywał wynajmowany lokal wyłącznie na cele zgodnie z j</w:t>
      </w:r>
      <w:r w:rsidR="0056180A">
        <w:rPr>
          <w:rFonts w:ascii="Arial Narrow" w:hAnsi="Arial Narrow"/>
        </w:rPr>
        <w:t>ego przeznaczeniem, tj.</w:t>
      </w:r>
      <w:r w:rsidR="00414B27">
        <w:rPr>
          <w:rFonts w:ascii="Arial Narrow" w:hAnsi="Arial Narrow"/>
        </w:rPr>
        <w:t xml:space="preserve"> na handel odzież damsko-męska.</w:t>
      </w:r>
    </w:p>
    <w:p w:rsidR="00900996" w:rsidRPr="00557CD4" w:rsidRDefault="00900996" w:rsidP="00B457C6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557CD4">
        <w:rPr>
          <w:rFonts w:ascii="Arial Narrow" w:hAnsi="Arial Narrow"/>
        </w:rPr>
        <w:t>Strony zgodnie postanawiają</w:t>
      </w:r>
      <w:r w:rsidR="00557CD4">
        <w:rPr>
          <w:rFonts w:ascii="Arial Narrow" w:hAnsi="Arial Narrow"/>
        </w:rPr>
        <w:t>,</w:t>
      </w:r>
      <w:r w:rsidRPr="00557CD4">
        <w:rPr>
          <w:rFonts w:ascii="Arial Narrow" w:hAnsi="Arial Narrow"/>
        </w:rPr>
        <w:t xml:space="preserve"> </w:t>
      </w:r>
      <w:r w:rsidR="00557CD4">
        <w:rPr>
          <w:rFonts w:ascii="Arial Narrow" w:hAnsi="Arial Narrow"/>
        </w:rPr>
        <w:t>że</w:t>
      </w:r>
      <w:r w:rsidRPr="00557CD4">
        <w:rPr>
          <w:rFonts w:ascii="Arial Narrow" w:hAnsi="Arial Narrow"/>
        </w:rPr>
        <w:t xml:space="preserve"> do Najemcy należy:</w:t>
      </w:r>
    </w:p>
    <w:p w:rsidR="00900996" w:rsidRPr="00557CD4" w:rsidRDefault="00900996" w:rsidP="00B457C6">
      <w:pPr>
        <w:pStyle w:val="Akapitzlist"/>
        <w:numPr>
          <w:ilvl w:val="0"/>
          <w:numId w:val="4"/>
        </w:numPr>
        <w:jc w:val="both"/>
        <w:rPr>
          <w:rFonts w:ascii="Arial Narrow" w:hAnsi="Arial Narrow"/>
        </w:rPr>
      </w:pPr>
      <w:r w:rsidRPr="00557CD4">
        <w:rPr>
          <w:rFonts w:ascii="Arial Narrow" w:hAnsi="Arial Narrow"/>
        </w:rPr>
        <w:t>wykonanie wszelkich prac niezbędnych do przystosowania przedmiotowego lokalu do prowadzonej przez niego działalności,</w:t>
      </w:r>
    </w:p>
    <w:p w:rsidR="00900996" w:rsidRDefault="00900996" w:rsidP="00B457C6">
      <w:pPr>
        <w:pStyle w:val="Akapitzlist"/>
        <w:numPr>
          <w:ilvl w:val="0"/>
          <w:numId w:val="4"/>
        </w:numPr>
        <w:jc w:val="both"/>
        <w:rPr>
          <w:rFonts w:ascii="Arial Narrow" w:hAnsi="Arial Narrow"/>
        </w:rPr>
      </w:pPr>
      <w:r w:rsidRPr="00557CD4">
        <w:rPr>
          <w:rFonts w:ascii="Arial Narrow" w:hAnsi="Arial Narrow"/>
        </w:rPr>
        <w:t>uzyskanie wszelkich wymaganych pozwoleń i uzgodnień z organami i instytucjami właściwymi z uwagi na charakter działalności prowadzonej przez Najemcę.</w:t>
      </w:r>
    </w:p>
    <w:p w:rsidR="0053118D" w:rsidRPr="0053118D" w:rsidRDefault="0053118D" w:rsidP="0053118D">
      <w:pPr>
        <w:ind w:left="1080"/>
        <w:jc w:val="both"/>
        <w:rPr>
          <w:rFonts w:ascii="Arial Narrow" w:hAnsi="Arial Narrow"/>
        </w:rPr>
      </w:pPr>
    </w:p>
    <w:p w:rsidR="00D1088E" w:rsidRPr="00557CD4" w:rsidRDefault="00D1088E" w:rsidP="00B457C6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557CD4">
        <w:rPr>
          <w:rFonts w:ascii="Arial Narrow" w:hAnsi="Arial Narrow"/>
        </w:rPr>
        <w:t>Wynajmujący lub osoba przez niego upoważniona jest uprawniony do dokonywania kontr</w:t>
      </w:r>
      <w:r w:rsidR="00557CD4">
        <w:rPr>
          <w:rFonts w:ascii="Arial Narrow" w:hAnsi="Arial Narrow"/>
        </w:rPr>
        <w:t>oli w lokalu</w:t>
      </w:r>
      <w:r w:rsidRPr="00557CD4">
        <w:rPr>
          <w:rFonts w:ascii="Arial Narrow" w:hAnsi="Arial Narrow"/>
        </w:rPr>
        <w:t xml:space="preserve"> w celu sprawdzenia czy Najemca w sposób należyty i prawidłowy wywiązuje się z postanowień niniejszej umowy.</w:t>
      </w:r>
    </w:p>
    <w:p w:rsidR="00414B27" w:rsidRDefault="009A6DAE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2</w:t>
      </w:r>
    </w:p>
    <w:p w:rsidR="0053118D" w:rsidRPr="00C5692E" w:rsidRDefault="0053118D">
      <w:pPr>
        <w:jc w:val="center"/>
        <w:rPr>
          <w:rFonts w:ascii="Arial Narrow" w:hAnsi="Arial Narrow"/>
          <w:b/>
          <w:bCs/>
        </w:rPr>
      </w:pPr>
    </w:p>
    <w:p w:rsidR="009A6DAE" w:rsidRPr="00C5692E" w:rsidRDefault="00C63CBD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Umowa zostaje zawarta na czas nieoznaczony z mocą obowiązująca od </w:t>
      </w:r>
      <w:r w:rsidR="00414B27">
        <w:rPr>
          <w:rFonts w:ascii="Arial Narrow" w:hAnsi="Arial Narrow"/>
        </w:rPr>
        <w:t>protokolarnego przyjęcia lokalu</w:t>
      </w:r>
      <w:r w:rsidR="00557CD4">
        <w:rPr>
          <w:rFonts w:ascii="Arial Narrow" w:hAnsi="Arial Narrow"/>
        </w:rPr>
        <w:t xml:space="preserve">. </w:t>
      </w:r>
    </w:p>
    <w:p w:rsidR="0053118D" w:rsidRDefault="0053118D">
      <w:pPr>
        <w:jc w:val="center"/>
        <w:rPr>
          <w:rFonts w:ascii="Arial Narrow" w:hAnsi="Arial Narrow"/>
          <w:b/>
          <w:bCs/>
        </w:rPr>
      </w:pPr>
    </w:p>
    <w:p w:rsidR="0053118D" w:rsidRDefault="0053118D">
      <w:pPr>
        <w:jc w:val="center"/>
        <w:rPr>
          <w:rFonts w:ascii="Arial Narrow" w:hAnsi="Arial Narrow"/>
          <w:b/>
          <w:bCs/>
        </w:rPr>
      </w:pPr>
    </w:p>
    <w:p w:rsidR="0053118D" w:rsidRDefault="0053118D">
      <w:pPr>
        <w:jc w:val="center"/>
        <w:rPr>
          <w:rFonts w:ascii="Arial Narrow" w:hAnsi="Arial Narrow"/>
          <w:b/>
          <w:bCs/>
        </w:rPr>
      </w:pPr>
    </w:p>
    <w:p w:rsidR="0053118D" w:rsidRDefault="0053118D" w:rsidP="0053118D">
      <w:pPr>
        <w:pStyle w:val="Nagwek"/>
        <w:rPr>
          <w:sz w:val="18"/>
          <w:szCs w:val="18"/>
        </w:rPr>
      </w:pPr>
    </w:p>
    <w:p w:rsidR="0053118D" w:rsidRDefault="0053118D" w:rsidP="0053118D">
      <w:pPr>
        <w:pStyle w:val="Nagwek"/>
        <w:rPr>
          <w:sz w:val="18"/>
          <w:szCs w:val="18"/>
        </w:rPr>
      </w:pPr>
      <w:r w:rsidRPr="00625BC9">
        <w:rPr>
          <w:sz w:val="18"/>
          <w:szCs w:val="18"/>
        </w:rPr>
        <w:lastRenderedPageBreak/>
        <w:t xml:space="preserve">Zakład Gospodarki lokalowej Spółka z o.o. Biała Podlaska, Żeromskiego 5, </w:t>
      </w:r>
      <w:hyperlink r:id="rId10" w:history="1">
        <w:r w:rsidRPr="009F75A7">
          <w:rPr>
            <w:rStyle w:val="Hipercze"/>
            <w:sz w:val="18"/>
            <w:szCs w:val="18"/>
          </w:rPr>
          <w:t>www.zglbialapodlaska.pl</w:t>
        </w:r>
      </w:hyperlink>
      <w:r>
        <w:rPr>
          <w:sz w:val="18"/>
          <w:szCs w:val="18"/>
        </w:rPr>
        <w:t xml:space="preserve">, </w:t>
      </w:r>
      <w:hyperlink r:id="rId11" w:history="1">
        <w:r w:rsidRPr="009F75A7">
          <w:rPr>
            <w:rStyle w:val="Hipercze"/>
            <w:sz w:val="18"/>
            <w:szCs w:val="18"/>
          </w:rPr>
          <w:t>zglbiala@wp.pl</w:t>
        </w:r>
      </w:hyperlink>
    </w:p>
    <w:p w:rsidR="0053118D" w:rsidRDefault="0053118D">
      <w:pPr>
        <w:jc w:val="center"/>
        <w:rPr>
          <w:rFonts w:ascii="Arial Narrow" w:hAnsi="Arial Narrow"/>
          <w:b/>
          <w:bCs/>
        </w:rPr>
      </w:pPr>
    </w:p>
    <w:p w:rsidR="00414B27" w:rsidRDefault="009A6DAE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3</w:t>
      </w:r>
    </w:p>
    <w:p w:rsidR="0053118D" w:rsidRPr="00C5692E" w:rsidRDefault="0053118D">
      <w:pPr>
        <w:jc w:val="center"/>
        <w:rPr>
          <w:rFonts w:ascii="Arial Narrow" w:hAnsi="Arial Narrow"/>
          <w:b/>
          <w:bCs/>
        </w:rPr>
      </w:pPr>
    </w:p>
    <w:p w:rsidR="00B42DA4" w:rsidRDefault="009A6DAE" w:rsidP="0053118D">
      <w:pPr>
        <w:rPr>
          <w:rFonts w:ascii="Arial Narrow" w:hAnsi="Arial Narrow"/>
          <w:b/>
          <w:bCs/>
        </w:rPr>
      </w:pPr>
      <w:r w:rsidRPr="00C5692E">
        <w:rPr>
          <w:rFonts w:ascii="Arial Narrow" w:hAnsi="Arial Narrow"/>
        </w:rPr>
        <w:t>Na mocy niniejszej umowy Wynajmujący zobowiązuje się oddać Najemcy lokal, o którym mowa</w:t>
      </w:r>
      <w:r w:rsidR="00837AA9">
        <w:rPr>
          <w:rFonts w:ascii="Arial Narrow" w:hAnsi="Arial Narrow"/>
        </w:rPr>
        <w:t xml:space="preserve"> w § 1 do używania </w:t>
      </w:r>
      <w:r w:rsidR="0056180A">
        <w:rPr>
          <w:rFonts w:ascii="Arial Narrow" w:hAnsi="Arial Narrow"/>
        </w:rPr>
        <w:t>na czas nieoznaczony</w:t>
      </w:r>
      <w:r w:rsidR="00557CD4">
        <w:rPr>
          <w:rFonts w:ascii="Arial Narrow" w:hAnsi="Arial Narrow"/>
        </w:rPr>
        <w:t>,</w:t>
      </w:r>
      <w:r w:rsidRPr="00C5692E">
        <w:rPr>
          <w:rFonts w:ascii="Arial Narrow" w:hAnsi="Arial Narrow"/>
        </w:rPr>
        <w:t xml:space="preserve"> a Najemca zobowiązuje się płacić czynsz oraz opłaty</w:t>
      </w:r>
      <w:r w:rsidR="00837AA9">
        <w:rPr>
          <w:rFonts w:ascii="Arial Narrow" w:hAnsi="Arial Narrow"/>
        </w:rPr>
        <w:t>,</w:t>
      </w:r>
      <w:r w:rsidRPr="00C5692E">
        <w:rPr>
          <w:rFonts w:ascii="Arial Narrow" w:hAnsi="Arial Narrow"/>
        </w:rPr>
        <w:t xml:space="preserve"> o których mowa poniżej.</w:t>
      </w:r>
    </w:p>
    <w:p w:rsidR="00D14680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4</w:t>
      </w:r>
    </w:p>
    <w:p w:rsidR="0053118D" w:rsidRDefault="0053118D" w:rsidP="00837AA9">
      <w:pPr>
        <w:jc w:val="center"/>
        <w:rPr>
          <w:rFonts w:ascii="Arial Narrow" w:hAnsi="Arial Narrow"/>
          <w:b/>
          <w:bCs/>
        </w:rPr>
      </w:pPr>
    </w:p>
    <w:p w:rsidR="00414B27" w:rsidRPr="00414B27" w:rsidRDefault="00837AA9" w:rsidP="00B457C6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AA6838">
        <w:rPr>
          <w:rFonts w:ascii="Arial Narrow" w:hAnsi="Arial Narrow"/>
        </w:rPr>
        <w:t xml:space="preserve">Najemca płacić będzie Wynajmującemu miesięczny czynsz w wysokości netto </w:t>
      </w:r>
      <w:r w:rsidR="00B42DA4">
        <w:rPr>
          <w:rFonts w:ascii="Arial Narrow" w:hAnsi="Arial Narrow"/>
        </w:rPr>
        <w:t>……</w:t>
      </w:r>
      <w:r w:rsidR="00414B27" w:rsidRPr="00414B27">
        <w:rPr>
          <w:rFonts w:ascii="Arial Narrow" w:hAnsi="Arial Narrow"/>
          <w:b/>
        </w:rPr>
        <w:t>zł</w:t>
      </w:r>
      <w:r w:rsidR="0056180A">
        <w:rPr>
          <w:rFonts w:ascii="Arial Narrow" w:hAnsi="Arial Narrow"/>
          <w:b/>
        </w:rPr>
        <w:t>/</w:t>
      </w:r>
      <w:proofErr w:type="spellStart"/>
      <w:r w:rsidR="0056180A">
        <w:rPr>
          <w:rFonts w:ascii="Arial Narrow" w:hAnsi="Arial Narrow"/>
          <w:b/>
        </w:rPr>
        <w:t>m²</w:t>
      </w:r>
      <w:proofErr w:type="spellEnd"/>
      <w:r w:rsidRPr="00837AA9">
        <w:rPr>
          <w:rFonts w:ascii="Arial Narrow" w:hAnsi="Arial Narrow"/>
          <w:b/>
        </w:rPr>
        <w:t>,</w:t>
      </w:r>
    </w:p>
    <w:p w:rsidR="00B42DA4" w:rsidRDefault="00414B27" w:rsidP="00414B2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837AA9" w:rsidRPr="00414B27">
        <w:rPr>
          <w:rFonts w:ascii="Arial Narrow" w:hAnsi="Arial Narrow"/>
        </w:rPr>
        <w:t xml:space="preserve"> </w:t>
      </w:r>
      <w:r w:rsidR="0056180A" w:rsidRPr="00414B27">
        <w:rPr>
          <w:rFonts w:ascii="Arial Narrow" w:hAnsi="Arial Narrow"/>
        </w:rPr>
        <w:t>tj.</w:t>
      </w:r>
      <w:r w:rsidR="00837AA9" w:rsidRPr="00414B27">
        <w:rPr>
          <w:rFonts w:ascii="Arial Narrow" w:hAnsi="Arial Narrow"/>
        </w:rPr>
        <w:t xml:space="preserve"> </w:t>
      </w:r>
      <w:r w:rsidR="00B42DA4">
        <w:rPr>
          <w:rFonts w:ascii="Arial Narrow" w:hAnsi="Arial Narrow"/>
        </w:rPr>
        <w:t>………….</w:t>
      </w:r>
      <w:r w:rsidRPr="00414B27">
        <w:rPr>
          <w:rFonts w:ascii="Arial Narrow" w:hAnsi="Arial Narrow"/>
        </w:rPr>
        <w:t>zł</w:t>
      </w:r>
      <w:r>
        <w:t xml:space="preserve">. </w:t>
      </w:r>
      <w:r w:rsidRPr="00414B27">
        <w:rPr>
          <w:rFonts w:ascii="Arial Narrow" w:hAnsi="Arial Narrow"/>
          <w:sz w:val="20"/>
          <w:szCs w:val="20"/>
        </w:rPr>
        <w:t xml:space="preserve">(słownie </w:t>
      </w:r>
      <w:r w:rsidR="00B42DA4">
        <w:rPr>
          <w:rFonts w:ascii="Arial Narrow" w:hAnsi="Arial Narrow"/>
          <w:sz w:val="20"/>
          <w:szCs w:val="20"/>
        </w:rPr>
        <w:t>……………………..</w:t>
      </w:r>
      <w:r w:rsidRPr="00414B27">
        <w:rPr>
          <w:rFonts w:ascii="Arial Narrow" w:hAnsi="Arial Narrow"/>
          <w:sz w:val="20"/>
          <w:szCs w:val="20"/>
        </w:rPr>
        <w:t xml:space="preserve"> i 0</w:t>
      </w:r>
      <w:r w:rsidR="00B42DA4">
        <w:rPr>
          <w:rFonts w:ascii="Arial Narrow" w:hAnsi="Arial Narrow"/>
          <w:sz w:val="20"/>
          <w:szCs w:val="20"/>
        </w:rPr>
        <w:t>0</w:t>
      </w:r>
      <w:r w:rsidRPr="00414B27">
        <w:rPr>
          <w:rFonts w:ascii="Arial Narrow" w:hAnsi="Arial Narrow"/>
          <w:sz w:val="20"/>
          <w:szCs w:val="20"/>
        </w:rPr>
        <w:t>/100)</w:t>
      </w:r>
      <w:r>
        <w:t xml:space="preserve"> </w:t>
      </w:r>
      <w:r w:rsidR="00837AA9" w:rsidRPr="00414B27">
        <w:rPr>
          <w:rFonts w:ascii="Arial Narrow" w:hAnsi="Arial Narrow"/>
        </w:rPr>
        <w:t>w</w:t>
      </w:r>
      <w:r w:rsidR="0056180A" w:rsidRPr="00414B27">
        <w:rPr>
          <w:rFonts w:ascii="Arial Narrow" w:hAnsi="Arial Narrow"/>
        </w:rPr>
        <w:t>edług</w:t>
      </w:r>
      <w:r w:rsidR="00837AA9" w:rsidRPr="00414B27">
        <w:rPr>
          <w:rFonts w:ascii="Arial Narrow" w:hAnsi="Arial Narrow"/>
        </w:rPr>
        <w:t xml:space="preserve"> stawki wylicytowanej</w:t>
      </w:r>
      <w:r>
        <w:rPr>
          <w:rFonts w:ascii="Arial Narrow" w:hAnsi="Arial Narrow"/>
        </w:rPr>
        <w:t xml:space="preserve">  na przetargu w dniu </w:t>
      </w:r>
    </w:p>
    <w:p w:rsidR="00414B27" w:rsidRDefault="00B42DA4" w:rsidP="00414B2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15 września</w:t>
      </w:r>
      <w:r w:rsidR="00414B27">
        <w:rPr>
          <w:rFonts w:ascii="Arial Narrow" w:hAnsi="Arial Narrow"/>
        </w:rPr>
        <w:t xml:space="preserve"> 2015r. plus obowiązujący podatek VAT.</w:t>
      </w:r>
    </w:p>
    <w:p w:rsidR="00837AA9" w:rsidRPr="00414B27" w:rsidRDefault="00837AA9" w:rsidP="00414B2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414B27">
        <w:rPr>
          <w:rFonts w:ascii="Arial Narrow" w:hAnsi="Arial Narrow"/>
        </w:rPr>
        <w:t>Wysokość czynszu podlega  waloryzacji raz w roku w I kwartale procentowym wskaźnikiem wzrostu cen za rok ubiegły podanym przez Prezesa Głównego Urzędu Statystycznego i nie wymaga to odrębnych aneksów. Waloryzacja powyżej wskaźnika wzrostu cen wymaga formy aneksu.</w:t>
      </w:r>
    </w:p>
    <w:p w:rsidR="00837AA9" w:rsidRPr="00AA6838" w:rsidRDefault="00837AA9" w:rsidP="00B457C6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 w:rsidRPr="00AA6838">
        <w:rPr>
          <w:rFonts w:ascii="Arial Narrow" w:hAnsi="Arial Narrow"/>
        </w:rPr>
        <w:t>Zmiana okoliczności nieuregulowanych umową mających wpływ na wysokość czynszu    zostanie określona w drodze aneksu do niniejszej umowy.</w:t>
      </w:r>
    </w:p>
    <w:p w:rsidR="00837AA9" w:rsidRDefault="00837AA9" w:rsidP="00D30A30">
      <w:pPr>
        <w:jc w:val="center"/>
        <w:rPr>
          <w:rFonts w:ascii="Arial Narrow" w:hAnsi="Arial Narrow"/>
          <w:b/>
          <w:bCs/>
        </w:rPr>
      </w:pPr>
    </w:p>
    <w:p w:rsidR="00D14680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§ </w:t>
      </w:r>
      <w:r>
        <w:rPr>
          <w:rFonts w:ascii="Arial Narrow" w:hAnsi="Arial Narrow"/>
          <w:b/>
          <w:bCs/>
        </w:rPr>
        <w:t>5</w:t>
      </w:r>
    </w:p>
    <w:p w:rsidR="0053118D" w:rsidRDefault="0053118D" w:rsidP="00837AA9">
      <w:pPr>
        <w:jc w:val="center"/>
        <w:rPr>
          <w:rFonts w:ascii="Arial Narrow" w:hAnsi="Arial Narrow"/>
          <w:b/>
          <w:bCs/>
        </w:rPr>
      </w:pPr>
    </w:p>
    <w:p w:rsidR="00837AA9" w:rsidRDefault="00837AA9" w:rsidP="00B457C6">
      <w:pPr>
        <w:pStyle w:val="Akapitzlist"/>
        <w:numPr>
          <w:ilvl w:val="0"/>
          <w:numId w:val="6"/>
        </w:numPr>
        <w:jc w:val="both"/>
        <w:rPr>
          <w:rFonts w:ascii="Arial Narrow" w:hAnsi="Arial Narrow"/>
        </w:rPr>
      </w:pPr>
      <w:r w:rsidRPr="009E3883">
        <w:rPr>
          <w:rFonts w:ascii="Arial Narrow" w:hAnsi="Arial Narrow"/>
        </w:rPr>
        <w:t>Poza czynszem Najemca</w:t>
      </w:r>
      <w:r w:rsidR="00FA6923">
        <w:rPr>
          <w:rFonts w:ascii="Arial Narrow" w:hAnsi="Arial Narrow"/>
        </w:rPr>
        <w:t xml:space="preserve"> zobowiązany jest do uiszczania, </w:t>
      </w:r>
      <w:r>
        <w:rPr>
          <w:rFonts w:ascii="Arial Narrow" w:hAnsi="Arial Narrow"/>
        </w:rPr>
        <w:t>począwszy od protokolarnego przyjęcie lokalu,</w:t>
      </w:r>
      <w:r w:rsidRPr="009E3883">
        <w:rPr>
          <w:rFonts w:ascii="Arial Narrow" w:hAnsi="Arial Narrow"/>
        </w:rPr>
        <w:t xml:space="preserve"> opłat stanowiących: </w:t>
      </w:r>
    </w:p>
    <w:p w:rsidR="00837AA9" w:rsidRPr="009E3883" w:rsidRDefault="00837AA9" w:rsidP="00B457C6">
      <w:pPr>
        <w:pStyle w:val="Akapitzlist"/>
        <w:numPr>
          <w:ilvl w:val="0"/>
          <w:numId w:val="7"/>
        </w:numPr>
        <w:jc w:val="both"/>
        <w:rPr>
          <w:rFonts w:ascii="Arial Narrow" w:hAnsi="Arial Narrow"/>
        </w:rPr>
      </w:pPr>
      <w:r w:rsidRPr="009E3883">
        <w:rPr>
          <w:rFonts w:ascii="Arial Narrow" w:hAnsi="Arial Narrow"/>
        </w:rPr>
        <w:t xml:space="preserve">zaliczkę na koszty: </w:t>
      </w:r>
    </w:p>
    <w:p w:rsidR="00837AA9" w:rsidRPr="00C5692E" w:rsidRDefault="00837AA9" w:rsidP="00837AA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a) </w:t>
      </w:r>
      <w:r w:rsidR="00FA6923" w:rsidRPr="009E3883">
        <w:rPr>
          <w:rFonts w:ascii="Arial Narrow" w:hAnsi="Arial Narrow"/>
        </w:rPr>
        <w:t>dostawy do nieruchomości</w:t>
      </w:r>
      <w:r w:rsidR="00FA6923" w:rsidRPr="00C5692E">
        <w:rPr>
          <w:rFonts w:ascii="Arial Narrow" w:hAnsi="Arial Narrow"/>
        </w:rPr>
        <w:t xml:space="preserve"> </w:t>
      </w:r>
      <w:r w:rsidRPr="00C5692E">
        <w:rPr>
          <w:rFonts w:ascii="Arial Narrow" w:hAnsi="Arial Narrow"/>
        </w:rPr>
        <w:t xml:space="preserve">zimnej wody  </w:t>
      </w:r>
    </w:p>
    <w:p w:rsidR="00837AA9" w:rsidRDefault="00837AA9" w:rsidP="00837AA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b) </w:t>
      </w:r>
      <w:r w:rsidRPr="00C5692E">
        <w:rPr>
          <w:rFonts w:ascii="Arial Narrow" w:hAnsi="Arial Narrow"/>
        </w:rPr>
        <w:t>odprowadzenia ścieków</w:t>
      </w:r>
      <w:r>
        <w:rPr>
          <w:rFonts w:ascii="Arial Narrow" w:hAnsi="Arial Narrow"/>
        </w:rPr>
        <w:t xml:space="preserve"> </w:t>
      </w:r>
    </w:p>
    <w:p w:rsidR="00837AA9" w:rsidRDefault="00837AA9" w:rsidP="00B457C6">
      <w:pPr>
        <w:pStyle w:val="Akapitzlist"/>
        <w:numPr>
          <w:ilvl w:val="0"/>
          <w:numId w:val="7"/>
        </w:numPr>
        <w:jc w:val="both"/>
        <w:rPr>
          <w:rFonts w:ascii="Arial Narrow" w:hAnsi="Arial Narrow"/>
        </w:rPr>
      </w:pPr>
      <w:r w:rsidRPr="009E3883">
        <w:rPr>
          <w:rFonts w:ascii="Arial Narrow" w:hAnsi="Arial Narrow"/>
        </w:rPr>
        <w:t>ryczałt na koszty wywozu nieczystości stałych;</w:t>
      </w:r>
    </w:p>
    <w:p w:rsidR="00D917AC" w:rsidRDefault="00837AA9" w:rsidP="006B36EC">
      <w:pPr>
        <w:pStyle w:val="Akapitzlist"/>
        <w:numPr>
          <w:ilvl w:val="0"/>
          <w:numId w:val="6"/>
        </w:numPr>
        <w:tabs>
          <w:tab w:val="left" w:pos="900"/>
        </w:tabs>
        <w:jc w:val="both"/>
        <w:rPr>
          <w:rFonts w:ascii="Arial Narrow" w:hAnsi="Arial Narrow"/>
        </w:rPr>
      </w:pPr>
      <w:r w:rsidRPr="0068094D">
        <w:rPr>
          <w:rFonts w:ascii="Arial Narrow" w:hAnsi="Arial Narrow"/>
        </w:rPr>
        <w:t xml:space="preserve">Opłaty, o których mowa w ust. 1 </w:t>
      </w:r>
      <w:proofErr w:type="spellStart"/>
      <w:r w:rsidRPr="0068094D">
        <w:rPr>
          <w:rFonts w:ascii="Arial Narrow" w:hAnsi="Arial Narrow"/>
        </w:rPr>
        <w:t>pkt</w:t>
      </w:r>
      <w:proofErr w:type="spellEnd"/>
      <w:r w:rsidRPr="0068094D">
        <w:rPr>
          <w:rFonts w:ascii="Arial Narrow" w:hAnsi="Arial Narrow"/>
        </w:rPr>
        <w:t xml:space="preserve"> 1 ustalane są</w:t>
      </w:r>
      <w:r w:rsidR="0068094D" w:rsidRPr="0068094D">
        <w:rPr>
          <w:rFonts w:ascii="Arial Narrow" w:hAnsi="Arial Narrow"/>
        </w:rPr>
        <w:t xml:space="preserve"> </w:t>
      </w:r>
      <w:r w:rsidRPr="0068094D">
        <w:rPr>
          <w:rFonts w:ascii="Arial Narrow" w:hAnsi="Arial Narrow"/>
        </w:rPr>
        <w:t>w przeliczeniu na 1m³,</w:t>
      </w:r>
      <w:r w:rsidR="0068094D" w:rsidRPr="0068094D">
        <w:rPr>
          <w:rFonts w:ascii="Arial Narrow" w:hAnsi="Arial Narrow"/>
        </w:rPr>
        <w:t xml:space="preserve"> wg wskazań liczników, stanowiące </w:t>
      </w:r>
      <w:r w:rsidR="00C311FD" w:rsidRPr="0068094D">
        <w:rPr>
          <w:rFonts w:ascii="Arial Narrow" w:hAnsi="Arial Narrow"/>
        </w:rPr>
        <w:t>iloczyn rzeczywistego zużycia określonego na podstawie wskazań odczytów wodomierzy indywidualnych i aktualnej ceny wody i ścieków wynikającej  z taryfy dostawcy z doliczeniem podatku od towarów i usług (VAT)  według stawki zgodnej z obowiązującymi w tym zakresie przepisami – płatne kwartalnie.</w:t>
      </w:r>
      <w:r w:rsidRPr="0068094D">
        <w:rPr>
          <w:rFonts w:ascii="Arial Narrow" w:hAnsi="Arial Narrow"/>
        </w:rPr>
        <w:t xml:space="preserve"> </w:t>
      </w:r>
    </w:p>
    <w:p w:rsidR="00D917AC" w:rsidRDefault="00837AA9" w:rsidP="00D917AC">
      <w:pPr>
        <w:tabs>
          <w:tab w:val="left" w:pos="900"/>
        </w:tabs>
        <w:ind w:left="360"/>
        <w:jc w:val="both"/>
        <w:rPr>
          <w:rFonts w:ascii="Arial Narrow" w:hAnsi="Arial Narrow"/>
        </w:rPr>
      </w:pPr>
      <w:r w:rsidRPr="00D917AC">
        <w:rPr>
          <w:rFonts w:ascii="Arial Narrow" w:hAnsi="Arial Narrow"/>
        </w:rPr>
        <w:t xml:space="preserve">W dacie sporządzenia umowy </w:t>
      </w:r>
      <w:r w:rsidR="00D917AC">
        <w:rPr>
          <w:rFonts w:ascii="Arial Narrow" w:hAnsi="Arial Narrow"/>
        </w:rPr>
        <w:t xml:space="preserve">cena dostawy 1 </w:t>
      </w:r>
      <w:proofErr w:type="spellStart"/>
      <w:r w:rsidR="00D917AC">
        <w:rPr>
          <w:rFonts w:ascii="Arial Narrow" w:hAnsi="Arial Narrow"/>
        </w:rPr>
        <w:t>m³</w:t>
      </w:r>
      <w:proofErr w:type="spellEnd"/>
      <w:r w:rsidR="00D917AC">
        <w:rPr>
          <w:rFonts w:ascii="Arial Narrow" w:hAnsi="Arial Narrow"/>
        </w:rPr>
        <w:t xml:space="preserve"> zimnej wody </w:t>
      </w:r>
      <w:r w:rsidRPr="00D917AC">
        <w:rPr>
          <w:rFonts w:ascii="Arial Narrow" w:hAnsi="Arial Narrow"/>
        </w:rPr>
        <w:t>wynosi</w:t>
      </w:r>
      <w:r w:rsidR="00D917AC">
        <w:rPr>
          <w:rFonts w:ascii="Arial Narrow" w:hAnsi="Arial Narrow"/>
        </w:rPr>
        <w:t xml:space="preserve"> netto 2,13zł/1m³ plus obowiązujący podatek VAT, odprowadzenia ścieków netto 6,56zł/</w:t>
      </w:r>
      <w:proofErr w:type="spellStart"/>
      <w:r w:rsidR="00D917AC">
        <w:rPr>
          <w:rFonts w:ascii="Arial Narrow" w:hAnsi="Arial Narrow"/>
        </w:rPr>
        <w:t>m³</w:t>
      </w:r>
      <w:proofErr w:type="spellEnd"/>
      <w:r w:rsidR="00D917AC">
        <w:rPr>
          <w:rFonts w:ascii="Arial Narrow" w:hAnsi="Arial Narrow"/>
        </w:rPr>
        <w:t xml:space="preserve"> plus obowiązujący podatek VAT. </w:t>
      </w:r>
    </w:p>
    <w:p w:rsidR="00837AA9" w:rsidRPr="00D917AC" w:rsidRDefault="00C311FD" w:rsidP="00D917AC">
      <w:pPr>
        <w:pStyle w:val="Akapitzlist"/>
        <w:numPr>
          <w:ilvl w:val="0"/>
          <w:numId w:val="11"/>
        </w:numPr>
        <w:tabs>
          <w:tab w:val="left" w:pos="900"/>
        </w:tabs>
        <w:jc w:val="both"/>
        <w:rPr>
          <w:rFonts w:ascii="Arial Narrow" w:hAnsi="Arial Narrow"/>
        </w:rPr>
      </w:pPr>
      <w:r w:rsidRPr="00D917AC">
        <w:rPr>
          <w:rFonts w:ascii="Arial Narrow" w:hAnsi="Arial Narrow"/>
        </w:rPr>
        <w:t>o</w:t>
      </w:r>
      <w:r w:rsidR="00837AA9" w:rsidRPr="00D917AC">
        <w:rPr>
          <w:rFonts w:ascii="Arial Narrow" w:hAnsi="Arial Narrow"/>
        </w:rPr>
        <w:t xml:space="preserve"> terminie odczytu liczników Wynajmujący powiadamia przez ogłoszenie wywieszone na tablicach informacyjnych w budynku, z co najmniej z trzydniowym wyprzedzeniem; </w:t>
      </w:r>
    </w:p>
    <w:p w:rsidR="00C311FD" w:rsidRDefault="00837AA9" w:rsidP="00C311FD">
      <w:pPr>
        <w:pStyle w:val="Akapitzlist"/>
        <w:numPr>
          <w:ilvl w:val="0"/>
          <w:numId w:val="11"/>
        </w:numPr>
        <w:jc w:val="both"/>
        <w:rPr>
          <w:rFonts w:ascii="Arial Narrow" w:hAnsi="Arial Narrow"/>
        </w:rPr>
      </w:pPr>
      <w:r w:rsidRPr="00C311FD">
        <w:rPr>
          <w:rFonts w:ascii="Arial Narrow" w:hAnsi="Arial Narrow"/>
        </w:rPr>
        <w:t>w przypadku braku dostępu do lokalu Najemca upoważnia Wynajmującego do przyjęcia zużycia w wysokości odpowiadającej zużyciu w poprzednim okresie rozliczeniowym lub w wysokości odpowiadającej przyjętemu ryczałtowi.</w:t>
      </w:r>
    </w:p>
    <w:p w:rsidR="00E95FD1" w:rsidRDefault="00837AA9" w:rsidP="006B36EC">
      <w:pPr>
        <w:pStyle w:val="Akapitzlist"/>
        <w:numPr>
          <w:ilvl w:val="0"/>
          <w:numId w:val="12"/>
        </w:numPr>
        <w:jc w:val="both"/>
        <w:rPr>
          <w:rFonts w:ascii="Arial Narrow" w:hAnsi="Arial Narrow"/>
        </w:rPr>
      </w:pPr>
      <w:r w:rsidRPr="006B36EC">
        <w:rPr>
          <w:rFonts w:ascii="Arial Narrow" w:hAnsi="Arial Narrow"/>
          <w:bCs/>
        </w:rPr>
        <w:t>Ryczałt na koszty składowania i wywozu nieczystości stałych</w:t>
      </w:r>
      <w:r w:rsidRPr="00040DB8">
        <w:rPr>
          <w:rFonts w:ascii="Arial Narrow" w:hAnsi="Arial Narrow"/>
        </w:rPr>
        <w:t xml:space="preserve"> –  w wysokości </w:t>
      </w:r>
      <w:r w:rsidR="00B42DA4">
        <w:rPr>
          <w:rFonts w:ascii="Arial Narrow" w:hAnsi="Arial Narrow"/>
        </w:rPr>
        <w:t>….</w:t>
      </w:r>
      <w:proofErr w:type="spellStart"/>
      <w:r w:rsidRPr="00040DB8">
        <w:rPr>
          <w:rFonts w:ascii="Arial Narrow" w:hAnsi="Arial Narrow"/>
        </w:rPr>
        <w:t>m³</w:t>
      </w:r>
      <w:proofErr w:type="spellEnd"/>
      <w:r w:rsidRPr="00040DB8">
        <w:rPr>
          <w:rFonts w:ascii="Arial Narrow" w:hAnsi="Arial Narrow"/>
        </w:rPr>
        <w:t xml:space="preserve"> x </w:t>
      </w:r>
      <w:r w:rsidR="00E95FD1">
        <w:rPr>
          <w:rFonts w:ascii="Arial Narrow" w:hAnsi="Arial Narrow"/>
        </w:rPr>
        <w:t>105</w:t>
      </w:r>
      <w:r w:rsidRPr="00040DB8">
        <w:rPr>
          <w:rFonts w:ascii="Arial Narrow" w:hAnsi="Arial Narrow"/>
        </w:rPr>
        <w:t>zł/</w:t>
      </w:r>
      <w:proofErr w:type="spellStart"/>
      <w:r w:rsidRPr="00040DB8">
        <w:rPr>
          <w:rFonts w:ascii="Arial Narrow" w:hAnsi="Arial Narrow"/>
        </w:rPr>
        <w:t>m³</w:t>
      </w:r>
      <w:proofErr w:type="spellEnd"/>
    </w:p>
    <w:p w:rsidR="00837AA9" w:rsidRPr="00E95FD1" w:rsidRDefault="00E95FD1" w:rsidP="00E95FD1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tj. kwota </w:t>
      </w:r>
      <w:r w:rsidR="00B42DA4">
        <w:rPr>
          <w:rFonts w:ascii="Arial Narrow" w:hAnsi="Arial Narrow"/>
        </w:rPr>
        <w:t>……….</w:t>
      </w:r>
      <w:r>
        <w:rPr>
          <w:rFonts w:ascii="Arial Narrow" w:hAnsi="Arial Narrow"/>
        </w:rPr>
        <w:t>zł (słownie :</w:t>
      </w:r>
      <w:r w:rsidR="00B42DA4">
        <w:rPr>
          <w:rFonts w:ascii="Arial Narrow" w:hAnsi="Arial Narrow"/>
        </w:rPr>
        <w:t>…………………</w:t>
      </w:r>
      <w:r>
        <w:rPr>
          <w:rFonts w:ascii="Arial Narrow" w:hAnsi="Arial Narrow"/>
        </w:rPr>
        <w:t xml:space="preserve"> </w:t>
      </w:r>
      <w:r w:rsidR="00B42DA4">
        <w:rPr>
          <w:rFonts w:ascii="Arial Narrow" w:hAnsi="Arial Narrow"/>
        </w:rPr>
        <w:t>0</w:t>
      </w:r>
      <w:r>
        <w:rPr>
          <w:rFonts w:ascii="Arial Narrow" w:hAnsi="Arial Narrow"/>
        </w:rPr>
        <w:t>0/100)</w:t>
      </w:r>
      <w:r w:rsidR="00837AA9" w:rsidRPr="00E95FD1">
        <w:rPr>
          <w:rFonts w:ascii="Arial Narrow" w:hAnsi="Arial Narrow"/>
        </w:rPr>
        <w:t xml:space="preserve"> plus obowiązujący podatek VAT. Ustalony ryczałt wywozu może ulec zmianie po rocznym rozliczeniu kosztów nieruchomości. </w:t>
      </w:r>
    </w:p>
    <w:p w:rsidR="00837AA9" w:rsidRPr="00040DB8" w:rsidRDefault="00837AA9" w:rsidP="00B457C6">
      <w:pPr>
        <w:pStyle w:val="Akapitzlist"/>
        <w:numPr>
          <w:ilvl w:val="0"/>
          <w:numId w:val="12"/>
        </w:numPr>
        <w:jc w:val="both"/>
        <w:rPr>
          <w:rFonts w:ascii="Arial Narrow" w:hAnsi="Arial Narrow"/>
        </w:rPr>
      </w:pPr>
      <w:r w:rsidRPr="00040DB8">
        <w:rPr>
          <w:rFonts w:ascii="Arial Narrow" w:hAnsi="Arial Narrow"/>
        </w:rPr>
        <w:t xml:space="preserve"> Rozliczenie kosztów  poniesionych na nieruchomości z tytułu dostaw, o których mowa w ust. 1 </w:t>
      </w:r>
      <w:proofErr w:type="spellStart"/>
      <w:r w:rsidRPr="00040DB8">
        <w:rPr>
          <w:rFonts w:ascii="Arial Narrow" w:hAnsi="Arial Narrow"/>
        </w:rPr>
        <w:t>pkt</w:t>
      </w:r>
      <w:proofErr w:type="spellEnd"/>
      <w:r w:rsidRPr="00040DB8">
        <w:rPr>
          <w:rFonts w:ascii="Arial Narrow" w:hAnsi="Arial Narrow"/>
        </w:rPr>
        <w:t xml:space="preserve"> 1 nastąpi po zakończeniu roku  kalendarzowego</w:t>
      </w:r>
      <w:r>
        <w:rPr>
          <w:rFonts w:ascii="Arial Narrow" w:hAnsi="Arial Narrow"/>
        </w:rPr>
        <w:t>,</w:t>
      </w:r>
      <w:r w:rsidRPr="00040DB8">
        <w:rPr>
          <w:rFonts w:ascii="Arial Narrow" w:hAnsi="Arial Narrow"/>
        </w:rPr>
        <w:t xml:space="preserve"> nie później jak do końca I kwartału roku następnego, według następujących zasad: </w:t>
      </w:r>
    </w:p>
    <w:p w:rsidR="00837AA9" w:rsidRPr="006B36EC" w:rsidRDefault="00837AA9" w:rsidP="006B36EC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6B36EC">
        <w:rPr>
          <w:rFonts w:ascii="Arial Narrow" w:hAnsi="Arial Narrow"/>
        </w:rPr>
        <w:t>koszt całkowity budynku jest sumą kosztów wynikających z faktur, jakimi obciążył nieruchomość dostawca za okres rozliczeniowy;</w:t>
      </w:r>
    </w:p>
    <w:p w:rsidR="00837AA9" w:rsidRDefault="00837AA9" w:rsidP="00B457C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koszty dostawy wody obejmują: koszty dostawy wody zimnej, koszty odprowadzenia ścieków oraz koszty opłat </w:t>
      </w:r>
      <w:r w:rsidR="006B36EC">
        <w:rPr>
          <w:rFonts w:ascii="Arial Narrow" w:hAnsi="Arial Narrow"/>
        </w:rPr>
        <w:t>abonamentowych</w:t>
      </w:r>
      <w:r>
        <w:rPr>
          <w:rFonts w:ascii="Arial Narrow" w:hAnsi="Arial Narrow"/>
        </w:rPr>
        <w:t>.</w:t>
      </w:r>
      <w:r w:rsidR="006B36EC">
        <w:rPr>
          <w:rFonts w:ascii="Arial Narrow" w:hAnsi="Arial Narrow"/>
        </w:rPr>
        <w:t xml:space="preserve"> </w:t>
      </w:r>
    </w:p>
    <w:p w:rsidR="0053118D" w:rsidRDefault="0053118D" w:rsidP="0053118D">
      <w:pPr>
        <w:pStyle w:val="Nagwek"/>
        <w:ind w:left="708"/>
        <w:rPr>
          <w:sz w:val="18"/>
          <w:szCs w:val="18"/>
        </w:rPr>
      </w:pPr>
    </w:p>
    <w:p w:rsidR="0053118D" w:rsidRDefault="0053118D" w:rsidP="0053118D">
      <w:pPr>
        <w:pStyle w:val="Nagwek"/>
        <w:ind w:left="708"/>
        <w:rPr>
          <w:sz w:val="18"/>
          <w:szCs w:val="18"/>
        </w:rPr>
      </w:pPr>
      <w:r w:rsidRPr="00625BC9">
        <w:rPr>
          <w:sz w:val="18"/>
          <w:szCs w:val="18"/>
        </w:rPr>
        <w:lastRenderedPageBreak/>
        <w:t xml:space="preserve">Zakład Gospodarki lokalowej Spółka z o.o. Biała Podlaska, Żeromskiego 5, </w:t>
      </w:r>
      <w:hyperlink r:id="rId12" w:history="1">
        <w:r w:rsidRPr="009F75A7">
          <w:rPr>
            <w:rStyle w:val="Hipercze"/>
            <w:sz w:val="18"/>
            <w:szCs w:val="18"/>
          </w:rPr>
          <w:t>www.zglbialapodlaska.pl</w:t>
        </w:r>
      </w:hyperlink>
      <w:r>
        <w:rPr>
          <w:sz w:val="18"/>
          <w:szCs w:val="18"/>
        </w:rPr>
        <w:t xml:space="preserve">, </w:t>
      </w:r>
      <w:hyperlink r:id="rId13" w:history="1">
        <w:r w:rsidRPr="009F75A7">
          <w:rPr>
            <w:rStyle w:val="Hipercze"/>
            <w:sz w:val="18"/>
            <w:szCs w:val="18"/>
          </w:rPr>
          <w:t>zglbiala@wp.pl</w:t>
        </w:r>
      </w:hyperlink>
    </w:p>
    <w:p w:rsidR="0053118D" w:rsidRDefault="0053118D" w:rsidP="0053118D">
      <w:pPr>
        <w:ind w:left="708"/>
        <w:jc w:val="both"/>
        <w:rPr>
          <w:rFonts w:ascii="Arial Narrow" w:hAnsi="Arial Narrow"/>
        </w:rPr>
      </w:pPr>
    </w:p>
    <w:p w:rsidR="00837AA9" w:rsidRDefault="00837AA9" w:rsidP="00B457C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całkowitą ilość zużytej wody i odprowadzenia ścieków ustala się na podstawie odczytów liczników, które służą jako podzielniki kosztów do rozliczania różnic z tytułu dostawy wody i odprowadzenia ścieków występujących pomiędzy wskazaniem licznika głównego w budynku a sumą wskazań  liczników  zainstalowanych w poszczególnych lokalach;</w:t>
      </w:r>
    </w:p>
    <w:p w:rsidR="00837AA9" w:rsidRDefault="00837AA9" w:rsidP="00B457C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przyjmuje się, że ilość dostarczanej wody równa się ilości odprowadzenia ścieków;</w:t>
      </w:r>
    </w:p>
    <w:p w:rsidR="00837AA9" w:rsidRDefault="00837AA9" w:rsidP="00B457C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Pr="00704027">
        <w:rPr>
          <w:rFonts w:ascii="Arial Narrow" w:hAnsi="Arial Narrow"/>
        </w:rPr>
        <w:t xml:space="preserve">skazania </w:t>
      </w:r>
      <w:r>
        <w:rPr>
          <w:rFonts w:ascii="Arial Narrow" w:hAnsi="Arial Narrow"/>
        </w:rPr>
        <w:t xml:space="preserve">licznika odczytuje się z dokładnością do jednego pełnego </w:t>
      </w:r>
      <w:proofErr w:type="spellStart"/>
      <w:r>
        <w:rPr>
          <w:rFonts w:ascii="Arial Narrow" w:hAnsi="Arial Narrow"/>
        </w:rPr>
        <w:t>m³</w:t>
      </w:r>
      <w:proofErr w:type="spellEnd"/>
      <w:r>
        <w:rPr>
          <w:rFonts w:ascii="Arial Narrow" w:hAnsi="Arial Narrow"/>
        </w:rPr>
        <w:t xml:space="preserve">, przy czym wskazanie na tarczy licznika mniejsze niż 0,50m³ zaokrągla się w dół, a wskazanie równe lub wyższe 0,50m³, zaokrągla się w górę; </w:t>
      </w:r>
    </w:p>
    <w:p w:rsidR="00837AA9" w:rsidRDefault="00837AA9" w:rsidP="00B457C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brak możliwości odczytu licznika w danym okresie rozliczeniowym upoważnia Wynajmującego do </w:t>
      </w:r>
      <w:r w:rsidR="005705F9">
        <w:rPr>
          <w:rFonts w:ascii="Arial Narrow" w:hAnsi="Arial Narrow"/>
        </w:rPr>
        <w:t>przyjęcia zużycia w wysokości odpowiadającej zużyciu wody w poprzednim okresie rozliczeniowym</w:t>
      </w:r>
      <w:r>
        <w:rPr>
          <w:rFonts w:ascii="Arial Narrow" w:hAnsi="Arial Narrow"/>
        </w:rPr>
        <w:t>;</w:t>
      </w:r>
    </w:p>
    <w:p w:rsidR="00837AA9" w:rsidRPr="001F2F43" w:rsidRDefault="00837AA9" w:rsidP="00B457C6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powstałą  różnicę w bilansie zużycia wody wynikającą z różnicy wskazań licznika głównego i sumy wskazań liczników indywidualnych w lokalach pokrywają użytkownicy lokali.</w:t>
      </w:r>
    </w:p>
    <w:p w:rsidR="00837AA9" w:rsidRPr="002729D6" w:rsidRDefault="00837AA9" w:rsidP="00B457C6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2729D6">
        <w:rPr>
          <w:rFonts w:ascii="Arial Narrow" w:hAnsi="Arial Narrow"/>
        </w:rPr>
        <w:t xml:space="preserve">rozliczenie różnicy, o której mowa w pkt. 7, następuje przez obciążenie każdego </w:t>
      </w:r>
      <w:r>
        <w:rPr>
          <w:rFonts w:ascii="Arial Narrow" w:hAnsi="Arial Narrow"/>
        </w:rPr>
        <w:t>Najemcy</w:t>
      </w:r>
      <w:r w:rsidRPr="002729D6">
        <w:rPr>
          <w:rFonts w:ascii="Arial Narrow" w:hAnsi="Arial Narrow"/>
        </w:rPr>
        <w:t xml:space="preserve"> różnicą proporcjonalnie do faktycznego zużycia wody w poszczególnych lokalach w okresie rozliczeniowym. </w:t>
      </w:r>
    </w:p>
    <w:p w:rsidR="00837AA9" w:rsidRPr="00946D07" w:rsidRDefault="00837AA9" w:rsidP="00B457C6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rozliczenie różnicy, o której mowa w </w:t>
      </w:r>
      <w:proofErr w:type="spellStart"/>
      <w:r>
        <w:rPr>
          <w:rFonts w:ascii="Arial Narrow" w:hAnsi="Arial Narrow"/>
        </w:rPr>
        <w:t>pkt</w:t>
      </w:r>
      <w:proofErr w:type="spellEnd"/>
      <w:r>
        <w:rPr>
          <w:rFonts w:ascii="Arial Narrow" w:hAnsi="Arial Narrow"/>
        </w:rPr>
        <w:t xml:space="preserve"> 8 następuje raz w roku, po zakończeniu roku kalendarzowego, nie później niż do 31 marca  roku następującego po okresie rozliczeniowym;</w:t>
      </w:r>
    </w:p>
    <w:p w:rsidR="00837AA9" w:rsidRDefault="00837AA9" w:rsidP="00B457C6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zmiana opłat określonych w § 5 ust. 1 </w:t>
      </w:r>
      <w:proofErr w:type="spellStart"/>
      <w:r w:rsidR="002045A3">
        <w:rPr>
          <w:rFonts w:ascii="Arial Narrow" w:hAnsi="Arial Narrow"/>
        </w:rPr>
        <w:t>pkt</w:t>
      </w:r>
      <w:proofErr w:type="spellEnd"/>
      <w:r w:rsidR="002045A3">
        <w:rPr>
          <w:rFonts w:ascii="Arial Narrow" w:hAnsi="Arial Narrow"/>
        </w:rPr>
        <w:t xml:space="preserve"> 1 i 2 </w:t>
      </w:r>
      <w:r>
        <w:rPr>
          <w:rFonts w:ascii="Arial Narrow" w:hAnsi="Arial Narrow"/>
        </w:rPr>
        <w:t xml:space="preserve"> następować będzie w formie pisemnego powiadomienia.</w:t>
      </w:r>
      <w:r w:rsidR="002045A3">
        <w:rPr>
          <w:rFonts w:ascii="Arial Narrow" w:hAnsi="Arial Narrow"/>
        </w:rPr>
        <w:t xml:space="preserve"> </w:t>
      </w:r>
    </w:p>
    <w:p w:rsidR="00837AA9" w:rsidRPr="0062712F" w:rsidRDefault="00837AA9" w:rsidP="0062712F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62712F">
        <w:rPr>
          <w:rFonts w:ascii="Arial Narrow" w:hAnsi="Arial Narrow"/>
        </w:rPr>
        <w:t>saldo wynikające z rozliczenia kosztów i zaliczek z tytułu opłat, o których mowa w ust. 1</w:t>
      </w:r>
      <w:r w:rsidR="005705F9">
        <w:rPr>
          <w:rFonts w:ascii="Arial Narrow" w:hAnsi="Arial Narrow"/>
        </w:rPr>
        <w:t xml:space="preserve"> </w:t>
      </w:r>
      <w:proofErr w:type="spellStart"/>
      <w:r w:rsidR="005705F9">
        <w:rPr>
          <w:rFonts w:ascii="Arial Narrow" w:hAnsi="Arial Narrow"/>
        </w:rPr>
        <w:t>pkt</w:t>
      </w:r>
      <w:proofErr w:type="spellEnd"/>
      <w:r w:rsidR="005705F9">
        <w:rPr>
          <w:rFonts w:ascii="Arial Narrow" w:hAnsi="Arial Narrow"/>
        </w:rPr>
        <w:t xml:space="preserve"> 1</w:t>
      </w:r>
      <w:r w:rsidRPr="0062712F">
        <w:rPr>
          <w:rFonts w:ascii="Arial Narrow" w:hAnsi="Arial Narrow"/>
        </w:rPr>
        <w:t xml:space="preserve">, stanowiące </w:t>
      </w:r>
      <w:r w:rsidR="0062712F">
        <w:rPr>
          <w:rFonts w:ascii="Arial Narrow" w:hAnsi="Arial Narrow"/>
        </w:rPr>
        <w:t>n</w:t>
      </w:r>
      <w:r w:rsidRPr="0062712F">
        <w:rPr>
          <w:rFonts w:ascii="Arial Narrow" w:hAnsi="Arial Narrow"/>
        </w:rPr>
        <w:t xml:space="preserve">adpłatę podlega zaliczeniu na poczet opłat bieżących, natomiast saldo będące niedopłatą Najemca wnosi przy uiszczaniu najbliższej opłaty po otrzymaniu rozliczenia.   </w:t>
      </w:r>
    </w:p>
    <w:p w:rsidR="00837AA9" w:rsidRDefault="00EF7039" w:rsidP="00EF7039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Umowę na dostawę do lokalu gazu na cele centralnego ogrzewania </w:t>
      </w:r>
      <w:r w:rsidR="002045A3">
        <w:rPr>
          <w:rFonts w:ascii="Arial Narrow" w:hAnsi="Arial Narrow"/>
          <w:bCs/>
        </w:rPr>
        <w:t xml:space="preserve"> oraz na dostawę </w:t>
      </w:r>
      <w:r>
        <w:rPr>
          <w:rFonts w:ascii="Arial Narrow" w:hAnsi="Arial Narrow"/>
          <w:bCs/>
        </w:rPr>
        <w:t xml:space="preserve">energii elektrycznej najemca zawrze bezpośrednio z dostawcami tych usług. </w:t>
      </w:r>
    </w:p>
    <w:p w:rsidR="00D14680" w:rsidRPr="00D14680" w:rsidRDefault="00D14680" w:rsidP="00D14680">
      <w:pPr>
        <w:ind w:left="360"/>
        <w:jc w:val="both"/>
        <w:rPr>
          <w:rFonts w:ascii="Arial Narrow" w:hAnsi="Arial Narrow"/>
          <w:bCs/>
        </w:rPr>
      </w:pPr>
    </w:p>
    <w:p w:rsidR="00D14680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6</w:t>
      </w:r>
    </w:p>
    <w:p w:rsidR="0053118D" w:rsidRPr="00C5692E" w:rsidRDefault="0053118D" w:rsidP="00837AA9">
      <w:pPr>
        <w:jc w:val="center"/>
        <w:rPr>
          <w:rFonts w:ascii="Arial Narrow" w:hAnsi="Arial Narrow"/>
          <w:b/>
          <w:bCs/>
        </w:rPr>
      </w:pPr>
    </w:p>
    <w:p w:rsidR="00837AA9" w:rsidRDefault="00837AA9" w:rsidP="005705F9">
      <w:pPr>
        <w:pStyle w:val="Akapitzlist"/>
        <w:numPr>
          <w:ilvl w:val="0"/>
          <w:numId w:val="13"/>
        </w:numPr>
        <w:jc w:val="both"/>
        <w:rPr>
          <w:rFonts w:ascii="Arial Narrow" w:hAnsi="Arial Narrow"/>
        </w:rPr>
      </w:pPr>
      <w:r w:rsidRPr="00C05BAF">
        <w:rPr>
          <w:rFonts w:ascii="Arial Narrow" w:hAnsi="Arial Narrow"/>
        </w:rPr>
        <w:t xml:space="preserve">Czynsz  i inne opłaty wynikające z umowy Najemca opłacać będzie na </w:t>
      </w:r>
      <w:r>
        <w:rPr>
          <w:rFonts w:ascii="Arial Narrow" w:hAnsi="Arial Narrow"/>
        </w:rPr>
        <w:t xml:space="preserve">wskazany na fakturze </w:t>
      </w:r>
      <w:r w:rsidRPr="00C05BAF">
        <w:rPr>
          <w:rFonts w:ascii="Arial Narrow" w:hAnsi="Arial Narrow"/>
        </w:rPr>
        <w:t>rachunek Wynajmujące</w:t>
      </w:r>
      <w:r>
        <w:rPr>
          <w:rFonts w:ascii="Arial Narrow" w:hAnsi="Arial Narrow"/>
        </w:rPr>
        <w:t>go</w:t>
      </w:r>
      <w:r w:rsidRPr="00C05BAF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i</w:t>
      </w:r>
      <w:r w:rsidRPr="00C05BAF">
        <w:rPr>
          <w:rFonts w:ascii="Arial Narrow" w:hAnsi="Arial Narrow"/>
          <w:bCs/>
        </w:rPr>
        <w:t xml:space="preserve"> w terminie określonym na fakturze, </w:t>
      </w:r>
      <w:r w:rsidRPr="00C05BAF">
        <w:rPr>
          <w:rFonts w:ascii="Arial Narrow" w:hAnsi="Arial Narrow"/>
        </w:rPr>
        <w:t xml:space="preserve">przy czym termin ten nie będzie krótszy niż 14 dni od daty wystawienia faktury. </w:t>
      </w:r>
    </w:p>
    <w:p w:rsidR="00837AA9" w:rsidRPr="00C05BAF" w:rsidRDefault="00837AA9" w:rsidP="005705F9">
      <w:pPr>
        <w:pStyle w:val="Akapitzlist"/>
        <w:numPr>
          <w:ilvl w:val="0"/>
          <w:numId w:val="13"/>
        </w:numPr>
        <w:jc w:val="both"/>
        <w:rPr>
          <w:rFonts w:ascii="Arial Narrow" w:hAnsi="Arial Narrow"/>
        </w:rPr>
      </w:pPr>
      <w:r w:rsidRPr="00C05BAF">
        <w:rPr>
          <w:rFonts w:ascii="Arial Narrow" w:hAnsi="Arial Narrow"/>
        </w:rPr>
        <w:t>W razie zwłoki w uiszczeniu należności Wynajmującemu przysługują odsetki ustawowe.</w:t>
      </w:r>
    </w:p>
    <w:p w:rsidR="00837AA9" w:rsidRPr="00C05BAF" w:rsidRDefault="00837AA9" w:rsidP="005705F9">
      <w:pPr>
        <w:pStyle w:val="Akapitzlist"/>
        <w:numPr>
          <w:ilvl w:val="0"/>
          <w:numId w:val="13"/>
        </w:numPr>
        <w:jc w:val="both"/>
        <w:rPr>
          <w:rFonts w:ascii="Arial Narrow" w:hAnsi="Arial Narrow"/>
        </w:rPr>
      </w:pPr>
      <w:r w:rsidRPr="00C05BAF">
        <w:rPr>
          <w:rFonts w:ascii="Arial Narrow" w:hAnsi="Arial Narrow"/>
        </w:rPr>
        <w:t>Opłaty z tytułu najmu wpłacane przez Najemcę w pierwszej kolejności będą zaliczane na poczet odsetek za opóźnienie w zapłacie należności wynikających z niniejszej umowy .</w:t>
      </w:r>
    </w:p>
    <w:p w:rsidR="00837AA9" w:rsidRPr="00C05BAF" w:rsidRDefault="00837AA9" w:rsidP="005705F9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bCs/>
        </w:rPr>
      </w:pPr>
      <w:r w:rsidRPr="00C05BAF">
        <w:rPr>
          <w:rFonts w:ascii="Arial Narrow" w:hAnsi="Arial Narrow"/>
          <w:bCs/>
        </w:rPr>
        <w:t>Najemca upoważnia Wynajmującego do wystawiania faktur VAT bez podpisu płatnika.</w:t>
      </w:r>
    </w:p>
    <w:p w:rsidR="004B72DC" w:rsidRDefault="004B72DC" w:rsidP="00837AA9">
      <w:pPr>
        <w:jc w:val="center"/>
        <w:rPr>
          <w:rFonts w:ascii="Arial Narrow" w:hAnsi="Arial Narrow"/>
          <w:b/>
          <w:bCs/>
        </w:rPr>
      </w:pPr>
    </w:p>
    <w:p w:rsidR="00D14680" w:rsidRDefault="0062712F" w:rsidP="00837AA9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7</w:t>
      </w:r>
    </w:p>
    <w:p w:rsidR="0053118D" w:rsidRDefault="0053118D" w:rsidP="00837AA9">
      <w:pPr>
        <w:jc w:val="center"/>
        <w:rPr>
          <w:rFonts w:ascii="Arial Narrow" w:hAnsi="Arial Narrow"/>
          <w:b/>
          <w:bCs/>
        </w:rPr>
      </w:pPr>
    </w:p>
    <w:p w:rsidR="0062712F" w:rsidRDefault="0062712F" w:rsidP="005705F9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Wadium w</w:t>
      </w:r>
      <w:r w:rsidRPr="0062712F">
        <w:rPr>
          <w:rFonts w:ascii="Arial Narrow" w:hAnsi="Arial Narrow"/>
          <w:bCs/>
        </w:rPr>
        <w:t xml:space="preserve">płacone </w:t>
      </w:r>
      <w:r>
        <w:rPr>
          <w:rFonts w:ascii="Arial Narrow" w:hAnsi="Arial Narrow"/>
          <w:bCs/>
        </w:rPr>
        <w:t xml:space="preserve">w dniu </w:t>
      </w:r>
      <w:r w:rsidR="00B42DA4">
        <w:rPr>
          <w:rFonts w:ascii="Arial Narrow" w:hAnsi="Arial Narrow"/>
          <w:bCs/>
        </w:rPr>
        <w:t>…………</w:t>
      </w:r>
      <w:r w:rsidR="00D917AC">
        <w:rPr>
          <w:rFonts w:ascii="Arial Narrow" w:hAnsi="Arial Narrow"/>
          <w:bCs/>
        </w:rPr>
        <w:t>2015r.</w:t>
      </w:r>
      <w:r>
        <w:rPr>
          <w:rFonts w:ascii="Arial Narrow" w:hAnsi="Arial Narrow"/>
          <w:bCs/>
        </w:rPr>
        <w:t xml:space="preserve"> dowód wpłaty </w:t>
      </w:r>
      <w:r w:rsidR="00B42DA4">
        <w:rPr>
          <w:rFonts w:ascii="Arial Narrow" w:hAnsi="Arial Narrow"/>
          <w:bCs/>
        </w:rPr>
        <w:t>…………</w:t>
      </w:r>
      <w:r w:rsidRPr="0062712F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- </w:t>
      </w:r>
      <w:r w:rsidRPr="0062712F">
        <w:rPr>
          <w:rFonts w:ascii="Arial Narrow" w:hAnsi="Arial Narrow"/>
          <w:bCs/>
        </w:rPr>
        <w:t xml:space="preserve">w wysokości </w:t>
      </w:r>
      <w:r w:rsidR="00B42DA4">
        <w:rPr>
          <w:rFonts w:ascii="Arial Narrow" w:hAnsi="Arial Narrow"/>
          <w:bCs/>
        </w:rPr>
        <w:t>….</w:t>
      </w:r>
      <w:r>
        <w:rPr>
          <w:rFonts w:ascii="Arial Narrow" w:hAnsi="Arial Narrow"/>
          <w:bCs/>
        </w:rPr>
        <w:t xml:space="preserve">zł (słownie: </w:t>
      </w:r>
      <w:r w:rsidR="00B42DA4">
        <w:rPr>
          <w:rFonts w:ascii="Arial Narrow" w:hAnsi="Arial Narrow"/>
          <w:bCs/>
        </w:rPr>
        <w:t>……………..</w:t>
      </w:r>
      <w:r w:rsidR="00D917AC">
        <w:rPr>
          <w:rFonts w:ascii="Arial Narrow" w:hAnsi="Arial Narrow"/>
          <w:bCs/>
        </w:rPr>
        <w:t xml:space="preserve"> złotych)</w:t>
      </w:r>
      <w:r>
        <w:rPr>
          <w:rFonts w:ascii="Arial Narrow" w:hAnsi="Arial Narrow"/>
          <w:bCs/>
        </w:rPr>
        <w:t xml:space="preserve"> zalicza się na poczet kaucji zabezpieczającej należności Wynajmującego z tytułu najmu lokalu.</w:t>
      </w:r>
    </w:p>
    <w:p w:rsidR="0062712F" w:rsidRDefault="0062712F" w:rsidP="005705F9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Kaucję, o której mowa w ust. 1, Wynajmujący zwróci Najemcy w ciągu miesiąca od dnia protokolarnego przekazania przedmiotu najmu, po potrąceniu ewentualnych zobowiązań Najemcy wobec Wynajmującego z tytułu należności za przedmiot najmu. </w:t>
      </w:r>
    </w:p>
    <w:p w:rsidR="0062712F" w:rsidRDefault="0062712F" w:rsidP="005705F9">
      <w:pPr>
        <w:pStyle w:val="Akapitzlist"/>
        <w:numPr>
          <w:ilvl w:val="0"/>
          <w:numId w:val="24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Kaucja, o której mowa w ust. 1 podlega  waloryzacji</w:t>
      </w:r>
      <w:r w:rsidR="00C33DBD">
        <w:rPr>
          <w:rFonts w:ascii="Arial Narrow" w:hAnsi="Arial Narrow"/>
          <w:bCs/>
        </w:rPr>
        <w:t xml:space="preserve"> wg procentowego wskaźnika  wzrostu cen za rok ubiegły podanym przez Prezesa Głównego Urzędu </w:t>
      </w:r>
      <w:r>
        <w:rPr>
          <w:rFonts w:ascii="Arial Narrow" w:hAnsi="Arial Narrow"/>
          <w:bCs/>
        </w:rPr>
        <w:t xml:space="preserve"> </w:t>
      </w:r>
      <w:r w:rsidR="00C33DBD">
        <w:rPr>
          <w:rFonts w:ascii="Arial Narrow" w:hAnsi="Arial Narrow"/>
          <w:bCs/>
        </w:rPr>
        <w:t>Statystycznego.</w:t>
      </w:r>
    </w:p>
    <w:p w:rsidR="0053118D" w:rsidRDefault="0053118D" w:rsidP="0053118D">
      <w:pPr>
        <w:pStyle w:val="Nagwek"/>
        <w:ind w:left="360"/>
        <w:rPr>
          <w:sz w:val="18"/>
          <w:szCs w:val="18"/>
        </w:rPr>
      </w:pPr>
      <w:r w:rsidRPr="00625BC9">
        <w:rPr>
          <w:sz w:val="18"/>
          <w:szCs w:val="18"/>
        </w:rPr>
        <w:lastRenderedPageBreak/>
        <w:t xml:space="preserve">Zakład Gospodarki lokalowej Spółka z o.o. Biała Podlaska, Żeromskiego 5, </w:t>
      </w:r>
      <w:hyperlink r:id="rId14" w:history="1">
        <w:r w:rsidRPr="009F75A7">
          <w:rPr>
            <w:rStyle w:val="Hipercze"/>
            <w:sz w:val="18"/>
            <w:szCs w:val="18"/>
          </w:rPr>
          <w:t>www.zglbialapodlaska.pl</w:t>
        </w:r>
      </w:hyperlink>
      <w:r>
        <w:rPr>
          <w:sz w:val="18"/>
          <w:szCs w:val="18"/>
        </w:rPr>
        <w:t xml:space="preserve">, </w:t>
      </w:r>
      <w:hyperlink r:id="rId15" w:history="1">
        <w:r w:rsidRPr="009F75A7">
          <w:rPr>
            <w:rStyle w:val="Hipercze"/>
            <w:sz w:val="18"/>
            <w:szCs w:val="18"/>
          </w:rPr>
          <w:t>zglbiala@wp.pl</w:t>
        </w:r>
      </w:hyperlink>
    </w:p>
    <w:p w:rsidR="00D14680" w:rsidRDefault="00D14680" w:rsidP="00837AA9">
      <w:pPr>
        <w:jc w:val="center"/>
        <w:rPr>
          <w:rFonts w:ascii="Arial Narrow" w:hAnsi="Arial Narrow"/>
          <w:b/>
          <w:bCs/>
        </w:rPr>
      </w:pPr>
    </w:p>
    <w:p w:rsidR="00837AA9" w:rsidRDefault="0062712F" w:rsidP="00837AA9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8</w:t>
      </w:r>
    </w:p>
    <w:p w:rsidR="00837AA9" w:rsidRPr="00C05BAF" w:rsidRDefault="00837AA9" w:rsidP="00B457C6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Najemca zobowiązany jest wy</w:t>
      </w:r>
      <w:r w:rsidRPr="00C05BAF">
        <w:rPr>
          <w:rFonts w:ascii="Arial Narrow" w:hAnsi="Arial Narrow"/>
        </w:rPr>
        <w:t>konywać we własnym zakres</w:t>
      </w:r>
      <w:r>
        <w:rPr>
          <w:rFonts w:ascii="Arial Narrow" w:hAnsi="Arial Narrow"/>
        </w:rPr>
        <w:t>ie i na własny koszt konserwację</w:t>
      </w:r>
      <w:r w:rsidRPr="00C05BAF">
        <w:rPr>
          <w:rFonts w:ascii="Arial Narrow" w:hAnsi="Arial Narrow"/>
        </w:rPr>
        <w:t xml:space="preserve"> przedmiotu najmu oraz remont</w:t>
      </w:r>
      <w:r>
        <w:rPr>
          <w:rFonts w:ascii="Arial Narrow" w:hAnsi="Arial Narrow"/>
        </w:rPr>
        <w:t>y</w:t>
      </w:r>
      <w:r w:rsidRPr="00C05BAF">
        <w:rPr>
          <w:rFonts w:ascii="Arial Narrow" w:hAnsi="Arial Narrow"/>
        </w:rPr>
        <w:t xml:space="preserve"> bieżąc</w:t>
      </w:r>
      <w:r>
        <w:rPr>
          <w:rFonts w:ascii="Arial Narrow" w:hAnsi="Arial Narrow"/>
        </w:rPr>
        <w:t>e</w:t>
      </w:r>
      <w:r w:rsidRPr="00C05BAF">
        <w:rPr>
          <w:rFonts w:ascii="Arial Narrow" w:hAnsi="Arial Narrow"/>
        </w:rPr>
        <w:t xml:space="preserve"> w rozumieniu przepisów prawa budowlanego.</w:t>
      </w:r>
    </w:p>
    <w:p w:rsidR="00837AA9" w:rsidRDefault="00837AA9" w:rsidP="00B457C6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 w:rsidRPr="00C05BAF">
        <w:rPr>
          <w:rFonts w:ascii="Arial Narrow" w:hAnsi="Arial Narrow"/>
        </w:rPr>
        <w:t>Realizacja prac, o których mowa wyżej, nie zwalnia Najemcy z obowiązku wnoszenia czynszu i pozostałych opłat.</w:t>
      </w:r>
    </w:p>
    <w:p w:rsidR="00837AA9" w:rsidRPr="00B42DA4" w:rsidRDefault="00837AA9" w:rsidP="00837AA9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 w:rsidRPr="00B42DA4">
        <w:rPr>
          <w:rFonts w:ascii="Arial Narrow" w:hAnsi="Arial Narrow"/>
        </w:rPr>
        <w:t xml:space="preserve">Najemca zobowiązany jest do dbania o utrzymanie czystości wokół wynajmowanego lokalu </w:t>
      </w:r>
      <w:r w:rsidR="00B42DA4" w:rsidRPr="00B42DA4">
        <w:rPr>
          <w:rFonts w:ascii="Arial Narrow" w:hAnsi="Arial Narrow"/>
        </w:rPr>
        <w:t>.</w:t>
      </w:r>
    </w:p>
    <w:p w:rsidR="00B42DA4" w:rsidRDefault="00B42DA4" w:rsidP="00837AA9">
      <w:pPr>
        <w:jc w:val="center"/>
        <w:rPr>
          <w:rFonts w:ascii="Arial Narrow" w:hAnsi="Arial Narrow"/>
          <w:b/>
          <w:bCs/>
        </w:rPr>
      </w:pPr>
    </w:p>
    <w:p w:rsidR="00D917AC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§ </w:t>
      </w:r>
      <w:r w:rsidR="0062712F">
        <w:rPr>
          <w:rFonts w:ascii="Arial Narrow" w:hAnsi="Arial Narrow"/>
          <w:b/>
          <w:bCs/>
        </w:rPr>
        <w:t>9</w:t>
      </w:r>
    </w:p>
    <w:p w:rsidR="0053118D" w:rsidRPr="00C5692E" w:rsidRDefault="0053118D" w:rsidP="00837AA9">
      <w:pPr>
        <w:jc w:val="center"/>
        <w:rPr>
          <w:rFonts w:ascii="Arial Narrow" w:hAnsi="Arial Narrow"/>
          <w:b/>
          <w:bCs/>
        </w:rPr>
      </w:pPr>
    </w:p>
    <w:p w:rsidR="00837AA9" w:rsidRPr="00C05BAF" w:rsidRDefault="00837AA9" w:rsidP="00B457C6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 w:rsidRPr="00C05BAF">
        <w:rPr>
          <w:rFonts w:ascii="Arial Narrow" w:hAnsi="Arial Narrow"/>
        </w:rPr>
        <w:t>Najemca nie może bez uprzedniej zgody Wynajmującego wyrażonej na piśmie pod rygorem nieważności umieszczać napisów i reklam na elewacji budynku, jak też zmieniać jej wystroju.</w:t>
      </w:r>
    </w:p>
    <w:p w:rsidR="00837AA9" w:rsidRPr="00C05BAF" w:rsidRDefault="00837AA9" w:rsidP="00B457C6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 w:rsidRPr="00C05BAF">
        <w:rPr>
          <w:rFonts w:ascii="Arial Narrow" w:hAnsi="Arial Narrow"/>
        </w:rPr>
        <w:t>W przypadku naruszenia ustaleń z ust. 1 Wynajmujący może przywrócić stan poprzedni na koszt Najemcy.</w:t>
      </w:r>
    </w:p>
    <w:p w:rsidR="00837AA9" w:rsidRPr="00C05BAF" w:rsidRDefault="00837AA9" w:rsidP="00B457C6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 w:rsidRPr="00C05BAF">
        <w:rPr>
          <w:rFonts w:ascii="Arial Narrow" w:hAnsi="Arial Narrow"/>
        </w:rPr>
        <w:t>Najemca zobowiązuje się do informowania Wynajmującego o każdorazowej zmianie adresu do doręczeń. W przypadku niedopełnienia tego obowiązku wszelka korespondencja związana z przedmiotem umowy wysyłana będzie na ostatnio podany adres ze skutkiem doręczenia.</w:t>
      </w:r>
    </w:p>
    <w:p w:rsidR="00837AA9" w:rsidRPr="00C05BAF" w:rsidRDefault="00837AA9" w:rsidP="00B457C6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 w:rsidRPr="00C05BAF">
        <w:rPr>
          <w:rFonts w:ascii="Arial Narrow" w:hAnsi="Arial Narrow"/>
        </w:rPr>
        <w:t>W przypadku zmiany nazwy bądź siedziby prowadzonej działalności – Najemca  zobowiązany jest w ciągu 7 dni pisemnie powiadomić  Wynajmującego.</w:t>
      </w:r>
    </w:p>
    <w:p w:rsidR="0079766A" w:rsidRPr="00C05BAF" w:rsidRDefault="0079766A" w:rsidP="0079766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Najemca ma prawo korzystania z parkingu przyległego do budynku, w którym wynajmowany jest lokal, a klienci Najemcy do korzystania do 2h.</w:t>
      </w:r>
    </w:p>
    <w:p w:rsidR="00837AA9" w:rsidRDefault="00837AA9" w:rsidP="00837AA9">
      <w:pPr>
        <w:jc w:val="center"/>
        <w:rPr>
          <w:rFonts w:ascii="Arial Narrow" w:hAnsi="Arial Narrow"/>
          <w:b/>
          <w:bCs/>
        </w:rPr>
      </w:pPr>
    </w:p>
    <w:p w:rsidR="00D917AC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§ </w:t>
      </w:r>
      <w:r w:rsidR="0062712F">
        <w:rPr>
          <w:rFonts w:ascii="Arial Narrow" w:hAnsi="Arial Narrow"/>
          <w:b/>
          <w:bCs/>
        </w:rPr>
        <w:t>10</w:t>
      </w:r>
    </w:p>
    <w:p w:rsidR="0053118D" w:rsidRPr="00C5692E" w:rsidRDefault="0053118D" w:rsidP="00837AA9">
      <w:pPr>
        <w:jc w:val="center"/>
        <w:rPr>
          <w:rFonts w:ascii="Arial Narrow" w:hAnsi="Arial Narrow"/>
          <w:b/>
          <w:bCs/>
        </w:rPr>
      </w:pPr>
    </w:p>
    <w:p w:rsidR="00837AA9" w:rsidRPr="00C05BAF" w:rsidRDefault="00837AA9" w:rsidP="00B457C6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 w:rsidRPr="00C05BAF">
        <w:rPr>
          <w:rFonts w:ascii="Arial Narrow" w:hAnsi="Arial Narrow"/>
        </w:rPr>
        <w:t>Najemca  może oddać część  lokalu w podnajem lub do bezpłatnego użytkowania wyłącznie za pisemną zgodą Wynajmującego.</w:t>
      </w:r>
    </w:p>
    <w:p w:rsidR="00837AA9" w:rsidRPr="00C05BAF" w:rsidRDefault="00837AA9" w:rsidP="00B457C6">
      <w:pPr>
        <w:pStyle w:val="Akapitzlist"/>
        <w:numPr>
          <w:ilvl w:val="0"/>
          <w:numId w:val="16"/>
        </w:numPr>
        <w:rPr>
          <w:rFonts w:ascii="Arial Narrow" w:hAnsi="Arial Narrow"/>
          <w:b/>
          <w:bCs/>
        </w:rPr>
      </w:pPr>
      <w:r w:rsidRPr="00C05BAF">
        <w:rPr>
          <w:rFonts w:ascii="Arial Narrow" w:hAnsi="Arial Narrow"/>
        </w:rPr>
        <w:t xml:space="preserve">Na każdorazowy podnajem </w:t>
      </w:r>
      <w:r>
        <w:rPr>
          <w:rFonts w:ascii="Arial Narrow" w:hAnsi="Arial Narrow"/>
        </w:rPr>
        <w:t xml:space="preserve">lub oddanie w bezpłatne użytkowanie </w:t>
      </w:r>
      <w:r w:rsidRPr="00C05BAF">
        <w:rPr>
          <w:rFonts w:ascii="Arial Narrow" w:hAnsi="Arial Narrow"/>
        </w:rPr>
        <w:t>Najemca zobowiązany jest uzyskać zgodę Wynajmującego</w:t>
      </w:r>
    </w:p>
    <w:p w:rsidR="00D14680" w:rsidRDefault="00837AA9" w:rsidP="00837AA9">
      <w:pPr>
        <w:ind w:left="3540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Pr="00C5692E">
        <w:rPr>
          <w:rFonts w:ascii="Arial Narrow" w:hAnsi="Arial Narrow"/>
          <w:b/>
        </w:rPr>
        <w:t>§ 1</w:t>
      </w:r>
      <w:r w:rsidR="0062712F">
        <w:rPr>
          <w:rFonts w:ascii="Arial Narrow" w:hAnsi="Arial Narrow"/>
          <w:b/>
        </w:rPr>
        <w:t>1</w:t>
      </w:r>
    </w:p>
    <w:p w:rsidR="0053118D" w:rsidRPr="00C5692E" w:rsidRDefault="0053118D" w:rsidP="00837AA9">
      <w:pPr>
        <w:ind w:left="3540" w:firstLine="708"/>
        <w:rPr>
          <w:rFonts w:ascii="Arial Narrow" w:hAnsi="Arial Narrow"/>
          <w:b/>
        </w:rPr>
      </w:pPr>
    </w:p>
    <w:p w:rsidR="008732BD" w:rsidRDefault="008732BD" w:rsidP="00837AA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53118D">
        <w:rPr>
          <w:rFonts w:ascii="Arial Narrow" w:hAnsi="Arial Narrow"/>
        </w:rPr>
        <w:t xml:space="preserve">     </w:t>
      </w:r>
      <w:r w:rsidR="00837AA9" w:rsidRPr="00C5692E">
        <w:rPr>
          <w:rFonts w:ascii="Arial Narrow" w:hAnsi="Arial Narrow"/>
        </w:rPr>
        <w:t xml:space="preserve">Jeżeli przy objęciu lokalu lub w czasie trwania stosunku najmu wystąpią usterki lub okaże się </w:t>
      </w:r>
    </w:p>
    <w:p w:rsidR="008732BD" w:rsidRDefault="008732BD" w:rsidP="00837AA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53118D">
        <w:rPr>
          <w:rFonts w:ascii="Arial Narrow" w:hAnsi="Arial Narrow"/>
        </w:rPr>
        <w:t xml:space="preserve">     </w:t>
      </w:r>
      <w:r w:rsidR="00837AA9" w:rsidRPr="00C5692E">
        <w:rPr>
          <w:rFonts w:ascii="Arial Narrow" w:hAnsi="Arial Narrow"/>
        </w:rPr>
        <w:t xml:space="preserve">potrzeba napraw, które obciążają Wynajmującego – Najemca powinien </w:t>
      </w:r>
      <w:r w:rsidR="00837AA9">
        <w:rPr>
          <w:rFonts w:ascii="Arial Narrow" w:hAnsi="Arial Narrow"/>
        </w:rPr>
        <w:t xml:space="preserve">niezwłocznie </w:t>
      </w:r>
      <w:r w:rsidR="00837AA9" w:rsidRPr="00C5692E">
        <w:rPr>
          <w:rFonts w:ascii="Arial Narrow" w:hAnsi="Arial Narrow"/>
        </w:rPr>
        <w:t>o tym</w:t>
      </w:r>
    </w:p>
    <w:p w:rsidR="00837AA9" w:rsidRPr="00C5692E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</w:t>
      </w:r>
      <w:r w:rsidR="0053118D">
        <w:rPr>
          <w:rFonts w:ascii="Arial Narrow" w:hAnsi="Arial Narrow"/>
        </w:rPr>
        <w:t xml:space="preserve">    </w:t>
      </w:r>
      <w:r w:rsidRPr="00C5692E">
        <w:rPr>
          <w:rFonts w:ascii="Arial Narrow" w:hAnsi="Arial Narrow"/>
        </w:rPr>
        <w:t>zawiadomić Wynajmującego, w przeciwnym razie sam odpowiada za powstałe szkody.</w:t>
      </w:r>
    </w:p>
    <w:p w:rsidR="00837AA9" w:rsidRPr="00C5692E" w:rsidRDefault="00837AA9" w:rsidP="00837AA9">
      <w:pPr>
        <w:jc w:val="center"/>
        <w:rPr>
          <w:rFonts w:ascii="Arial Narrow" w:hAnsi="Arial Narrow"/>
          <w:b/>
          <w:bCs/>
        </w:rPr>
      </w:pPr>
    </w:p>
    <w:p w:rsidR="00D917AC" w:rsidRDefault="00837AA9" w:rsidP="00837AA9">
      <w:pPr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                                                                       </w:t>
      </w:r>
      <w:r>
        <w:rPr>
          <w:rFonts w:ascii="Arial Narrow" w:hAnsi="Arial Narrow"/>
          <w:b/>
          <w:bCs/>
        </w:rPr>
        <w:t xml:space="preserve">      </w:t>
      </w:r>
      <w:r w:rsidRPr="00C5692E">
        <w:rPr>
          <w:rFonts w:ascii="Arial Narrow" w:hAnsi="Arial Narrow"/>
          <w:b/>
          <w:bCs/>
        </w:rPr>
        <w:t>§ 1</w:t>
      </w:r>
      <w:r w:rsidR="0062712F">
        <w:rPr>
          <w:rFonts w:ascii="Arial Narrow" w:hAnsi="Arial Narrow"/>
          <w:b/>
          <w:bCs/>
        </w:rPr>
        <w:t>2</w:t>
      </w:r>
    </w:p>
    <w:p w:rsidR="0053118D" w:rsidRPr="00C5692E" w:rsidRDefault="0053118D" w:rsidP="00837AA9">
      <w:pPr>
        <w:rPr>
          <w:rFonts w:ascii="Arial Narrow" w:hAnsi="Arial Narrow"/>
          <w:b/>
          <w:bCs/>
        </w:rPr>
      </w:pPr>
    </w:p>
    <w:p w:rsidR="00837AA9" w:rsidRPr="00C05BAF" w:rsidRDefault="00837AA9" w:rsidP="003C5109">
      <w:pPr>
        <w:pStyle w:val="Akapitzlist"/>
        <w:numPr>
          <w:ilvl w:val="0"/>
          <w:numId w:val="17"/>
        </w:numPr>
        <w:jc w:val="both"/>
        <w:rPr>
          <w:rFonts w:ascii="Arial Narrow" w:hAnsi="Arial Narrow"/>
        </w:rPr>
      </w:pPr>
      <w:r w:rsidRPr="00C05BAF">
        <w:rPr>
          <w:rFonts w:ascii="Arial Narrow" w:hAnsi="Arial Narrow"/>
        </w:rPr>
        <w:t>Nakłady Najemcy na lokal mogą być czynione po uprzednim zawarciu z Wynajmującym pisemnego porozumienia, w którym strony uzgodnią:</w:t>
      </w:r>
    </w:p>
    <w:p w:rsidR="00837AA9" w:rsidRPr="00C5692E" w:rsidRDefault="00837AA9" w:rsidP="003C5109">
      <w:pPr>
        <w:jc w:val="both"/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 w:rsidRPr="00C5692E">
        <w:rPr>
          <w:rFonts w:ascii="Arial Narrow" w:hAnsi="Arial Narrow"/>
        </w:rPr>
        <w:t xml:space="preserve"> a)  rodzaj prac ( ulepszenia czy adaptacje na potrzeby najemcy),</w:t>
      </w:r>
    </w:p>
    <w:p w:rsidR="00837AA9" w:rsidRDefault="00837AA9" w:rsidP="003C5109">
      <w:pPr>
        <w:jc w:val="both"/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 w:rsidRPr="00C5692E">
        <w:rPr>
          <w:rFonts w:ascii="Arial Narrow" w:hAnsi="Arial Narrow"/>
        </w:rPr>
        <w:t xml:space="preserve"> b)  zakres prac,</w:t>
      </w:r>
    </w:p>
    <w:p w:rsidR="00837AA9" w:rsidRPr="00C5692E" w:rsidRDefault="00837AA9" w:rsidP="003C510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C5692E">
        <w:rPr>
          <w:rFonts w:ascii="Arial Narrow" w:hAnsi="Arial Narrow"/>
        </w:rPr>
        <w:t>c)  sposób finansowania ulepszeń,</w:t>
      </w:r>
    </w:p>
    <w:p w:rsidR="00837AA9" w:rsidRDefault="00837AA9" w:rsidP="003C5109">
      <w:pPr>
        <w:jc w:val="both"/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C5692E">
        <w:rPr>
          <w:rFonts w:ascii="Arial Narrow" w:hAnsi="Arial Narrow"/>
        </w:rPr>
        <w:t>d)  sposób kalkulacji kosztów i rozliczenia nakładów po rozwiązaniu umowy.</w:t>
      </w:r>
    </w:p>
    <w:p w:rsidR="00837AA9" w:rsidRPr="00C05BAF" w:rsidRDefault="00837AA9" w:rsidP="003C5109">
      <w:pPr>
        <w:pStyle w:val="Akapitzlist"/>
        <w:numPr>
          <w:ilvl w:val="0"/>
          <w:numId w:val="17"/>
        </w:numPr>
        <w:jc w:val="both"/>
        <w:rPr>
          <w:rFonts w:ascii="Arial Narrow" w:hAnsi="Arial Narrow"/>
        </w:rPr>
      </w:pPr>
      <w:r w:rsidRPr="00C05BAF">
        <w:rPr>
          <w:rFonts w:ascii="Arial Narrow" w:hAnsi="Arial Narrow"/>
        </w:rPr>
        <w:t>Porozumienie</w:t>
      </w:r>
      <w:r>
        <w:rPr>
          <w:rFonts w:ascii="Arial Narrow" w:hAnsi="Arial Narrow"/>
        </w:rPr>
        <w:t>,</w:t>
      </w:r>
      <w:r w:rsidRPr="00C05BAF">
        <w:rPr>
          <w:rFonts w:ascii="Arial Narrow" w:hAnsi="Arial Narrow"/>
        </w:rPr>
        <w:t xml:space="preserve"> o którym mowa w ust. 1  będzie stanowiło załącznik do niniejszej umowy.</w:t>
      </w:r>
    </w:p>
    <w:p w:rsidR="00837AA9" w:rsidRDefault="00837AA9" w:rsidP="00837AA9">
      <w:pPr>
        <w:rPr>
          <w:rFonts w:ascii="Arial Narrow" w:hAnsi="Arial Narrow"/>
        </w:rPr>
      </w:pPr>
    </w:p>
    <w:p w:rsidR="00D917AC" w:rsidRDefault="00837AA9" w:rsidP="00837AA9">
      <w:p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C5692E">
        <w:rPr>
          <w:rFonts w:ascii="Arial Narrow" w:hAnsi="Arial Narrow"/>
          <w:b/>
          <w:bCs/>
        </w:rPr>
        <w:t>§ 1</w:t>
      </w:r>
      <w:r w:rsidR="003C5109">
        <w:rPr>
          <w:rFonts w:ascii="Arial Narrow" w:hAnsi="Arial Narrow"/>
          <w:b/>
          <w:bCs/>
        </w:rPr>
        <w:t>3</w:t>
      </w:r>
    </w:p>
    <w:p w:rsidR="0053118D" w:rsidRPr="00466C78" w:rsidRDefault="0053118D" w:rsidP="00837AA9">
      <w:pPr>
        <w:rPr>
          <w:rFonts w:ascii="Arial Narrow" w:hAnsi="Arial Narrow"/>
        </w:rPr>
      </w:pPr>
    </w:p>
    <w:p w:rsidR="0053118D" w:rsidRDefault="0053118D" w:rsidP="0053118D">
      <w:pPr>
        <w:pStyle w:val="Nagwek"/>
        <w:rPr>
          <w:sz w:val="18"/>
          <w:szCs w:val="18"/>
        </w:rPr>
      </w:pPr>
      <w:r>
        <w:rPr>
          <w:rFonts w:ascii="Arial Narrow" w:hAnsi="Arial Narrow"/>
        </w:rPr>
        <w:t>1.</w:t>
      </w:r>
      <w:r w:rsidR="00837AA9" w:rsidRPr="00C05BAF">
        <w:rPr>
          <w:rFonts w:ascii="Arial Narrow" w:hAnsi="Arial Narrow"/>
        </w:rPr>
        <w:t xml:space="preserve">W przypadku rozwiązania umowy Najemca zobowiązany jest do przekazania lokalu Wynajmującemu </w:t>
      </w:r>
      <w:r>
        <w:rPr>
          <w:rFonts w:ascii="Arial Narrow" w:hAnsi="Arial Narrow"/>
        </w:rPr>
        <w:t xml:space="preserve">   </w:t>
      </w:r>
      <w:r w:rsidR="00837AA9" w:rsidRPr="00C05BAF">
        <w:rPr>
          <w:rFonts w:ascii="Arial Narrow" w:hAnsi="Arial Narrow"/>
        </w:rPr>
        <w:t>w stanie technicznym określonym w protokole jego przyjęcia z uwzględnieniem zużycia będącego następstwem prawidłowego używania.</w:t>
      </w:r>
      <w:r w:rsidRPr="0053118D">
        <w:rPr>
          <w:sz w:val="18"/>
          <w:szCs w:val="18"/>
        </w:rPr>
        <w:t xml:space="preserve"> </w:t>
      </w:r>
    </w:p>
    <w:p w:rsidR="0053118D" w:rsidRDefault="0053118D" w:rsidP="0053118D">
      <w:pPr>
        <w:pStyle w:val="Nagwek"/>
        <w:rPr>
          <w:sz w:val="18"/>
          <w:szCs w:val="18"/>
        </w:rPr>
      </w:pPr>
    </w:p>
    <w:p w:rsidR="0053118D" w:rsidRDefault="0053118D" w:rsidP="0053118D">
      <w:pPr>
        <w:pStyle w:val="Nagwek"/>
        <w:rPr>
          <w:sz w:val="18"/>
          <w:szCs w:val="18"/>
        </w:rPr>
      </w:pPr>
      <w:r w:rsidRPr="00625BC9">
        <w:rPr>
          <w:sz w:val="18"/>
          <w:szCs w:val="18"/>
        </w:rPr>
        <w:lastRenderedPageBreak/>
        <w:t xml:space="preserve">Zakład Gospodarki lokalowej Spółka z o.o. Biała Podlaska, Żeromskiego 5, </w:t>
      </w:r>
      <w:hyperlink r:id="rId16" w:history="1">
        <w:r w:rsidRPr="009F75A7">
          <w:rPr>
            <w:rStyle w:val="Hipercze"/>
            <w:sz w:val="18"/>
            <w:szCs w:val="18"/>
          </w:rPr>
          <w:t>www.zglbialapodlaska.pl</w:t>
        </w:r>
      </w:hyperlink>
      <w:r>
        <w:rPr>
          <w:sz w:val="18"/>
          <w:szCs w:val="18"/>
        </w:rPr>
        <w:t xml:space="preserve">, </w:t>
      </w:r>
      <w:hyperlink r:id="rId17" w:history="1">
        <w:r w:rsidRPr="009F75A7">
          <w:rPr>
            <w:rStyle w:val="Hipercze"/>
            <w:sz w:val="18"/>
            <w:szCs w:val="18"/>
          </w:rPr>
          <w:t>zglbiala@wp.pl</w:t>
        </w:r>
      </w:hyperlink>
    </w:p>
    <w:p w:rsidR="00837AA9" w:rsidRPr="0053118D" w:rsidRDefault="00837AA9" w:rsidP="0053118D">
      <w:pPr>
        <w:jc w:val="both"/>
        <w:rPr>
          <w:rFonts w:ascii="Arial Narrow" w:hAnsi="Arial Narrow"/>
        </w:rPr>
      </w:pPr>
    </w:p>
    <w:p w:rsidR="0053118D" w:rsidRDefault="0053118D" w:rsidP="0053118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2.</w:t>
      </w:r>
      <w:r w:rsidR="00837AA9" w:rsidRPr="0053118D">
        <w:rPr>
          <w:rFonts w:ascii="Arial Narrow" w:hAnsi="Arial Narrow"/>
        </w:rPr>
        <w:t xml:space="preserve">O przekazaniu lokalu Najemca jest obowiązany powiadomić Wynajmującego co najmniej </w:t>
      </w:r>
    </w:p>
    <w:p w:rsidR="0053118D" w:rsidRDefault="0053118D" w:rsidP="0053118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837AA9" w:rsidRPr="0053118D">
        <w:rPr>
          <w:rFonts w:ascii="Arial Narrow" w:hAnsi="Arial Narrow"/>
        </w:rPr>
        <w:t xml:space="preserve">z dwudniowym wyprzedzeniem dla wspólnego ustalenia stanu technicznego lokalu . </w:t>
      </w:r>
    </w:p>
    <w:p w:rsidR="00837AA9" w:rsidRPr="0053118D" w:rsidRDefault="0053118D" w:rsidP="0053118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837AA9" w:rsidRPr="0053118D">
        <w:rPr>
          <w:rFonts w:ascii="Arial Narrow" w:hAnsi="Arial Narrow"/>
        </w:rPr>
        <w:t xml:space="preserve">W przeciwnym </w:t>
      </w:r>
      <w:r>
        <w:rPr>
          <w:rFonts w:ascii="Arial Narrow" w:hAnsi="Arial Narrow"/>
        </w:rPr>
        <w:t xml:space="preserve">  </w:t>
      </w:r>
      <w:r w:rsidR="00837AA9" w:rsidRPr="0053118D">
        <w:rPr>
          <w:rFonts w:ascii="Arial Narrow" w:hAnsi="Arial Narrow"/>
        </w:rPr>
        <w:t>wypadku Wynajmujący samodzielnie oceni stan techniczny lokalu.</w:t>
      </w:r>
    </w:p>
    <w:p w:rsidR="0053118D" w:rsidRDefault="0053118D" w:rsidP="0053118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3.</w:t>
      </w:r>
      <w:r w:rsidR="00837AA9" w:rsidRPr="0053118D">
        <w:rPr>
          <w:rFonts w:ascii="Arial Narrow" w:hAnsi="Arial Narrow"/>
        </w:rPr>
        <w:t xml:space="preserve">Pozostawienie lokalu na dzień rozwiązania umowy w stanie pogorszonym, niż to wynika z protokołu, </w:t>
      </w:r>
    </w:p>
    <w:p w:rsidR="0053118D" w:rsidRDefault="0053118D" w:rsidP="0053118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837AA9" w:rsidRPr="0053118D">
        <w:rPr>
          <w:rFonts w:ascii="Arial Narrow" w:hAnsi="Arial Narrow"/>
        </w:rPr>
        <w:t>o którym mowa w § 1 ust. 2, upoważnia Wynajmującego do wykonania remontu zastępczego na koszt</w:t>
      </w:r>
    </w:p>
    <w:p w:rsidR="00837AA9" w:rsidRPr="0053118D" w:rsidRDefault="0053118D" w:rsidP="0053118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837AA9" w:rsidRPr="0053118D">
        <w:rPr>
          <w:rFonts w:ascii="Arial Narrow" w:hAnsi="Arial Narrow"/>
        </w:rPr>
        <w:t>Najemcy.</w:t>
      </w:r>
    </w:p>
    <w:p w:rsidR="00B42DA4" w:rsidRDefault="00B42DA4" w:rsidP="00837AA9">
      <w:pPr>
        <w:jc w:val="center"/>
        <w:rPr>
          <w:rFonts w:ascii="Arial Narrow" w:hAnsi="Arial Narrow"/>
          <w:b/>
        </w:rPr>
      </w:pPr>
    </w:p>
    <w:p w:rsidR="00D917AC" w:rsidRDefault="00837AA9" w:rsidP="00837AA9">
      <w:pPr>
        <w:jc w:val="center"/>
        <w:rPr>
          <w:rFonts w:ascii="Arial Narrow" w:hAnsi="Arial Narrow"/>
          <w:b/>
        </w:rPr>
      </w:pPr>
      <w:r w:rsidRPr="00C5692E">
        <w:rPr>
          <w:rFonts w:ascii="Arial Narrow" w:hAnsi="Arial Narrow"/>
          <w:b/>
        </w:rPr>
        <w:t>§ 1</w:t>
      </w:r>
      <w:r w:rsidR="003C5109">
        <w:rPr>
          <w:rFonts w:ascii="Arial Narrow" w:hAnsi="Arial Narrow"/>
          <w:b/>
        </w:rPr>
        <w:t>4</w:t>
      </w:r>
    </w:p>
    <w:p w:rsidR="0053118D" w:rsidRPr="00C5692E" w:rsidRDefault="0053118D" w:rsidP="00837AA9">
      <w:pPr>
        <w:jc w:val="center"/>
        <w:rPr>
          <w:rFonts w:ascii="Arial Narrow" w:hAnsi="Arial Narrow"/>
          <w:b/>
        </w:rPr>
      </w:pPr>
    </w:p>
    <w:p w:rsidR="00837AA9" w:rsidRPr="00615034" w:rsidRDefault="00837AA9" w:rsidP="00B457C6">
      <w:pPr>
        <w:pStyle w:val="Akapitzlist"/>
        <w:numPr>
          <w:ilvl w:val="0"/>
          <w:numId w:val="19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>Wynajmujący może wypowiedzieć najem bez zachowania okresu wypowiedzenia w przypadku, gdy Najemca: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 xml:space="preserve">używa lokalu w sposób sprzeczny z umową i nie zaprzestaje takiego używania pomimo upomnienia, 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 xml:space="preserve">narusza postanowienia § </w:t>
      </w:r>
      <w:r w:rsidR="003C5109">
        <w:rPr>
          <w:rFonts w:ascii="Arial Narrow" w:hAnsi="Arial Narrow"/>
        </w:rPr>
        <w:t>10</w:t>
      </w:r>
      <w:r w:rsidRPr="00615034">
        <w:rPr>
          <w:rFonts w:ascii="Arial Narrow" w:hAnsi="Arial Narrow"/>
        </w:rPr>
        <w:t xml:space="preserve"> niniejszej umowy, 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>dopuszcza się zwłoki z zapłatą czynszu co najmniej za dwa pełne okresy płatności,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 xml:space="preserve">przez niewłaściwe użytkowanie lokalu czyni korzystanie z innych lokali w budynku uciążliwym, 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 xml:space="preserve">zaniedbuje lokal  narażając na zniszczenie, 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>wykona zmiany w lokalu naruszające substancję budynku bądź wymagające pozwolenia budowlanego lub zezwolenia Wojewódzkiego Konserwatora Zabytków,</w:t>
      </w:r>
    </w:p>
    <w:p w:rsidR="00837AA9" w:rsidRDefault="00837AA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>nie podejmie działalności w terminie 3 miesięcy od chwili protokolarnego przyjęcia lokalu bądź bez ważnej przyczyny nie prowadzi działalności przez okres dłuższy niż 3 m</w:t>
      </w:r>
      <w:r>
        <w:rPr>
          <w:rFonts w:ascii="Arial Narrow" w:hAnsi="Arial Narrow"/>
        </w:rPr>
        <w:t>iesią</w:t>
      </w:r>
      <w:r w:rsidRPr="00615034">
        <w:rPr>
          <w:rFonts w:ascii="Arial Narrow" w:hAnsi="Arial Narrow"/>
        </w:rPr>
        <w:t xml:space="preserve">ce. </w:t>
      </w:r>
    </w:p>
    <w:p w:rsidR="005705F9" w:rsidRPr="00615034" w:rsidRDefault="005705F9" w:rsidP="00B457C6">
      <w:pPr>
        <w:pStyle w:val="Akapitzlist"/>
        <w:numPr>
          <w:ilvl w:val="0"/>
          <w:numId w:val="20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 zawarciu umowy nie przyjmie lokalu protokołem zdawczo odbiorczym w terminie wskazanym w § 1 ust. 2. </w:t>
      </w:r>
    </w:p>
    <w:p w:rsidR="00837AA9" w:rsidRPr="00615034" w:rsidRDefault="00837AA9" w:rsidP="00B457C6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615034">
        <w:rPr>
          <w:rFonts w:ascii="Arial Narrow" w:hAnsi="Arial Narrow"/>
        </w:rPr>
        <w:t>Za czas bezumownego zajmowania lokalu Wynajmujący może naliczyć odszkodowanie w wysokości  200% stawki czynszu wynikającej z umowy.</w:t>
      </w:r>
    </w:p>
    <w:p w:rsidR="00837AA9" w:rsidRDefault="00837AA9" w:rsidP="003C5109">
      <w:pPr>
        <w:rPr>
          <w:rFonts w:ascii="Arial Narrow" w:hAnsi="Arial Narrow"/>
          <w:b/>
          <w:bCs/>
        </w:rPr>
      </w:pPr>
    </w:p>
    <w:p w:rsidR="00D917AC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  <w:r w:rsidR="003C5109">
        <w:rPr>
          <w:rFonts w:ascii="Arial Narrow" w:hAnsi="Arial Narrow"/>
          <w:b/>
          <w:bCs/>
        </w:rPr>
        <w:t>5</w:t>
      </w:r>
    </w:p>
    <w:p w:rsidR="0053118D" w:rsidRPr="00C5692E" w:rsidRDefault="0053118D" w:rsidP="00837AA9">
      <w:pPr>
        <w:jc w:val="center"/>
        <w:rPr>
          <w:rFonts w:ascii="Arial Narrow" w:hAnsi="Arial Narrow"/>
          <w:b/>
          <w:bCs/>
        </w:rPr>
      </w:pPr>
    </w:p>
    <w:p w:rsidR="00837AA9" w:rsidRPr="00C5692E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Umowa najmu może być wypowiedziana przez każdą ze stron za uprzednim trzymiesięcznym okresem wypowiedzenia, ze skutkiem na koniec miesiąca kalendarzowego.</w:t>
      </w:r>
    </w:p>
    <w:p w:rsidR="00837AA9" w:rsidRPr="00C5692E" w:rsidRDefault="00837AA9" w:rsidP="00837AA9">
      <w:pPr>
        <w:jc w:val="center"/>
        <w:rPr>
          <w:rFonts w:ascii="Arial Narrow" w:hAnsi="Arial Narrow"/>
          <w:b/>
          <w:bCs/>
        </w:rPr>
      </w:pPr>
    </w:p>
    <w:p w:rsidR="00D14680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  <w:r w:rsidR="003C5109">
        <w:rPr>
          <w:rFonts w:ascii="Arial Narrow" w:hAnsi="Arial Narrow"/>
          <w:b/>
          <w:bCs/>
        </w:rPr>
        <w:t>6</w:t>
      </w:r>
    </w:p>
    <w:p w:rsidR="0053118D" w:rsidRPr="00C5692E" w:rsidRDefault="0053118D" w:rsidP="00837AA9">
      <w:pPr>
        <w:jc w:val="center"/>
        <w:rPr>
          <w:rFonts w:ascii="Arial Narrow" w:hAnsi="Arial Narrow"/>
          <w:b/>
          <w:bCs/>
        </w:rPr>
      </w:pPr>
    </w:p>
    <w:p w:rsidR="00837AA9" w:rsidRDefault="00837AA9" w:rsidP="003C5109">
      <w:pPr>
        <w:pStyle w:val="Akapitzlist"/>
        <w:numPr>
          <w:ilvl w:val="0"/>
          <w:numId w:val="25"/>
        </w:numPr>
        <w:jc w:val="both"/>
        <w:rPr>
          <w:rFonts w:ascii="Arial Narrow" w:hAnsi="Arial Narrow"/>
        </w:rPr>
      </w:pPr>
      <w:r w:rsidRPr="003C5109">
        <w:rPr>
          <w:rFonts w:ascii="Arial Narrow" w:hAnsi="Arial Narrow"/>
        </w:rPr>
        <w:t>Wszelkie zmiany niniejszej umowy wymagają formy pisemnej.</w:t>
      </w:r>
    </w:p>
    <w:p w:rsidR="00B44097" w:rsidRDefault="003C5109" w:rsidP="003C5109">
      <w:pPr>
        <w:pStyle w:val="Akapitzlist"/>
        <w:numPr>
          <w:ilvl w:val="0"/>
          <w:numId w:val="2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warunkach zmiany formy działalności Najemcy dotychczasowa umowa najmu może ulec przekształceniu po stronie podmiotowej Najemc</w:t>
      </w:r>
      <w:r w:rsidR="00B44097">
        <w:rPr>
          <w:rFonts w:ascii="Arial Narrow" w:hAnsi="Arial Narrow"/>
        </w:rPr>
        <w:t>y.</w:t>
      </w:r>
    </w:p>
    <w:p w:rsidR="003C5109" w:rsidRPr="00B44097" w:rsidRDefault="00B44097" w:rsidP="00B44097">
      <w:pPr>
        <w:pStyle w:val="Akapitzlist"/>
        <w:numPr>
          <w:ilvl w:val="0"/>
          <w:numId w:val="25"/>
        </w:numPr>
        <w:jc w:val="both"/>
        <w:rPr>
          <w:rFonts w:ascii="Arial Narrow" w:hAnsi="Arial Narrow"/>
        </w:rPr>
      </w:pPr>
      <w:r w:rsidRPr="00B44097">
        <w:rPr>
          <w:rFonts w:ascii="Arial Narrow" w:hAnsi="Arial Narrow"/>
        </w:rPr>
        <w:t>Po rozw</w:t>
      </w:r>
      <w:r>
        <w:rPr>
          <w:rFonts w:ascii="Arial Narrow" w:hAnsi="Arial Narrow"/>
        </w:rPr>
        <w:t xml:space="preserve">iązaniu niniejszej umowy najmu wskutek wypowiedzenia z powodu nieopłacania zależności za najem Wynajmujący może ponownie zawrzeć z Najemcą umowę najmu, ale pod warunkiem wcześniejszego uregulowania całości zaległych należności i wpłaceniu kaucji w wysokości odpowiadającej równowartości trzymiesięcznego czynszu brutto, z uwzględnieniem kaucji określonej w § 7 ust. 1. </w:t>
      </w:r>
    </w:p>
    <w:p w:rsidR="00D14680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 xml:space="preserve">§ </w:t>
      </w:r>
      <w:r w:rsidR="001B3C32">
        <w:rPr>
          <w:rFonts w:ascii="Arial Narrow" w:hAnsi="Arial Narrow"/>
          <w:b/>
          <w:bCs/>
        </w:rPr>
        <w:t>17</w:t>
      </w:r>
    </w:p>
    <w:p w:rsidR="0053118D" w:rsidRPr="00C5692E" w:rsidRDefault="0053118D" w:rsidP="00837AA9">
      <w:pPr>
        <w:jc w:val="center"/>
        <w:rPr>
          <w:rFonts w:ascii="Arial Narrow" w:hAnsi="Arial Narrow"/>
          <w:b/>
          <w:bCs/>
        </w:rPr>
      </w:pPr>
    </w:p>
    <w:p w:rsidR="00837AA9" w:rsidRPr="00C5692E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W sprawach  nie uregulowanych postanowieniami niniejszej umowy zastosowanie mieć będą przepisy Kodeksu Cywilnego.</w:t>
      </w:r>
    </w:p>
    <w:p w:rsidR="0053118D" w:rsidRDefault="0053118D" w:rsidP="00837AA9">
      <w:pPr>
        <w:jc w:val="center"/>
        <w:rPr>
          <w:rFonts w:ascii="Arial Narrow" w:hAnsi="Arial Narrow"/>
          <w:b/>
          <w:bCs/>
        </w:rPr>
      </w:pPr>
    </w:p>
    <w:p w:rsidR="0053118D" w:rsidRDefault="0053118D" w:rsidP="00837AA9">
      <w:pPr>
        <w:jc w:val="center"/>
        <w:rPr>
          <w:rFonts w:ascii="Arial Narrow" w:hAnsi="Arial Narrow"/>
          <w:b/>
          <w:bCs/>
        </w:rPr>
      </w:pPr>
    </w:p>
    <w:p w:rsidR="0053118D" w:rsidRDefault="0053118D" w:rsidP="0053118D">
      <w:pPr>
        <w:pStyle w:val="Nagwek"/>
        <w:rPr>
          <w:sz w:val="18"/>
          <w:szCs w:val="18"/>
        </w:rPr>
      </w:pPr>
      <w:r w:rsidRPr="00625BC9">
        <w:rPr>
          <w:sz w:val="18"/>
          <w:szCs w:val="18"/>
        </w:rPr>
        <w:lastRenderedPageBreak/>
        <w:t xml:space="preserve">Zakład Gospodarki lokalowej Spółka z o.o. Biała Podlaska, Żeromskiego 5, </w:t>
      </w:r>
      <w:hyperlink r:id="rId18" w:history="1">
        <w:r w:rsidRPr="009F75A7">
          <w:rPr>
            <w:rStyle w:val="Hipercze"/>
            <w:sz w:val="18"/>
            <w:szCs w:val="18"/>
          </w:rPr>
          <w:t>www.zglbialapodlaska.pl</w:t>
        </w:r>
      </w:hyperlink>
      <w:r>
        <w:rPr>
          <w:sz w:val="18"/>
          <w:szCs w:val="18"/>
        </w:rPr>
        <w:t xml:space="preserve">, </w:t>
      </w:r>
      <w:hyperlink r:id="rId19" w:history="1">
        <w:r w:rsidRPr="009F75A7">
          <w:rPr>
            <w:rStyle w:val="Hipercze"/>
            <w:sz w:val="18"/>
            <w:szCs w:val="18"/>
          </w:rPr>
          <w:t>zglbiala@wp.pl</w:t>
        </w:r>
      </w:hyperlink>
    </w:p>
    <w:p w:rsidR="0053118D" w:rsidRDefault="0053118D" w:rsidP="00837AA9">
      <w:pPr>
        <w:jc w:val="center"/>
        <w:rPr>
          <w:rFonts w:ascii="Arial Narrow" w:hAnsi="Arial Narrow"/>
          <w:b/>
          <w:bCs/>
        </w:rPr>
      </w:pPr>
    </w:p>
    <w:p w:rsidR="00D14680" w:rsidRDefault="00837AA9" w:rsidP="00837AA9">
      <w:pPr>
        <w:jc w:val="center"/>
        <w:rPr>
          <w:rFonts w:ascii="Arial Narrow" w:hAnsi="Arial Narrow"/>
          <w:b/>
          <w:bCs/>
        </w:rPr>
      </w:pPr>
      <w:r w:rsidRPr="00C5692E">
        <w:rPr>
          <w:rFonts w:ascii="Arial Narrow" w:hAnsi="Arial Narrow"/>
          <w:b/>
          <w:bCs/>
        </w:rPr>
        <w:t>§ 1</w:t>
      </w:r>
      <w:r w:rsidR="001B3C32">
        <w:rPr>
          <w:rFonts w:ascii="Arial Narrow" w:hAnsi="Arial Narrow"/>
          <w:b/>
          <w:bCs/>
        </w:rPr>
        <w:t>8</w:t>
      </w:r>
    </w:p>
    <w:p w:rsidR="0053118D" w:rsidRPr="00C5692E" w:rsidRDefault="0053118D" w:rsidP="00837AA9">
      <w:pPr>
        <w:jc w:val="center"/>
        <w:rPr>
          <w:rFonts w:ascii="Arial Narrow" w:hAnsi="Arial Narrow"/>
          <w:b/>
          <w:bCs/>
        </w:rPr>
      </w:pPr>
    </w:p>
    <w:p w:rsidR="00837AA9" w:rsidRPr="00855204" w:rsidRDefault="00837AA9" w:rsidP="00837AA9">
      <w:pPr>
        <w:rPr>
          <w:rFonts w:ascii="Arial Narrow" w:hAnsi="Arial Narrow"/>
          <w:b/>
          <w:bCs/>
        </w:rPr>
      </w:pPr>
      <w:r w:rsidRPr="00855204">
        <w:rPr>
          <w:rFonts w:ascii="Arial Narrow" w:hAnsi="Arial Narrow"/>
        </w:rPr>
        <w:t>Spory wynikłe pomiędzy stronami rozstrzygać będzie Sąd właściwy dla Wynajmującego.</w:t>
      </w:r>
    </w:p>
    <w:p w:rsidR="00837AA9" w:rsidRDefault="00837AA9" w:rsidP="00837AA9">
      <w:pPr>
        <w:jc w:val="center"/>
        <w:rPr>
          <w:rFonts w:ascii="Arial Narrow" w:hAnsi="Arial Narrow"/>
          <w:b/>
          <w:bCs/>
        </w:rPr>
      </w:pPr>
    </w:p>
    <w:p w:rsidR="00D14680" w:rsidRPr="00C5692E" w:rsidRDefault="0053118D" w:rsidP="00837AA9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</w:t>
      </w:r>
      <w:r w:rsidR="00837AA9" w:rsidRPr="00C5692E">
        <w:rPr>
          <w:rFonts w:ascii="Arial Narrow" w:hAnsi="Arial Narrow"/>
          <w:b/>
          <w:bCs/>
        </w:rPr>
        <w:t xml:space="preserve"> 1</w:t>
      </w:r>
      <w:r w:rsidR="001B3C32">
        <w:rPr>
          <w:rFonts w:ascii="Arial Narrow" w:hAnsi="Arial Narrow"/>
          <w:b/>
          <w:bCs/>
        </w:rPr>
        <w:t>9</w:t>
      </w:r>
    </w:p>
    <w:p w:rsidR="00837AA9" w:rsidRPr="00C5692E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Umowa  sporządzona jest w trzech jednobrzmiących egzemplarzach, jeden egzemplarz </w:t>
      </w:r>
      <w:r>
        <w:rPr>
          <w:rFonts w:ascii="Arial Narrow" w:hAnsi="Arial Narrow"/>
        </w:rPr>
        <w:t>otrzymuje</w:t>
      </w:r>
      <w:r w:rsidRPr="00C5692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Najemca</w:t>
      </w:r>
      <w:r w:rsidRPr="00C5692E">
        <w:rPr>
          <w:rFonts w:ascii="Arial Narrow" w:hAnsi="Arial Narrow"/>
        </w:rPr>
        <w:t>, dwa Wynajmując</w:t>
      </w:r>
      <w:r>
        <w:rPr>
          <w:rFonts w:ascii="Arial Narrow" w:hAnsi="Arial Narrow"/>
        </w:rPr>
        <w:t>y</w:t>
      </w:r>
      <w:r w:rsidRPr="00C5692E">
        <w:rPr>
          <w:rFonts w:ascii="Arial Narrow" w:hAnsi="Arial Narrow"/>
        </w:rPr>
        <w:t>.</w:t>
      </w:r>
    </w:p>
    <w:p w:rsidR="00837AA9" w:rsidRPr="00C5692E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Integralną część umowy stanowią:</w:t>
      </w:r>
    </w:p>
    <w:p w:rsidR="00837AA9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załącznik nr 1 – protokół </w:t>
      </w:r>
      <w:r>
        <w:rPr>
          <w:rFonts w:ascii="Arial Narrow" w:hAnsi="Arial Narrow"/>
        </w:rPr>
        <w:t xml:space="preserve"> z </w:t>
      </w:r>
      <w:r w:rsidR="005705F9">
        <w:rPr>
          <w:rFonts w:ascii="Arial Narrow" w:hAnsi="Arial Narrow"/>
        </w:rPr>
        <w:t xml:space="preserve">przetargu z </w:t>
      </w:r>
      <w:r>
        <w:rPr>
          <w:rFonts w:ascii="Arial Narrow" w:hAnsi="Arial Narrow"/>
        </w:rPr>
        <w:t xml:space="preserve">dnia </w:t>
      </w:r>
      <w:r w:rsidR="00B42DA4">
        <w:rPr>
          <w:rFonts w:ascii="Arial Narrow" w:hAnsi="Arial Narrow"/>
        </w:rPr>
        <w:t>……..</w:t>
      </w:r>
      <w:r w:rsidR="00D14680">
        <w:rPr>
          <w:rFonts w:ascii="Arial Narrow" w:hAnsi="Arial Narrow"/>
        </w:rPr>
        <w:t>2015r.</w:t>
      </w:r>
      <w:r w:rsidR="005705F9">
        <w:rPr>
          <w:rFonts w:ascii="Arial Narrow" w:hAnsi="Arial Narrow"/>
        </w:rPr>
        <w:t>(w dokumentacji u Wynajmującego)</w:t>
      </w:r>
    </w:p>
    <w:p w:rsidR="00837AA9" w:rsidRPr="00C5692E" w:rsidRDefault="00837AA9" w:rsidP="00837AA9">
      <w:pPr>
        <w:rPr>
          <w:rFonts w:ascii="Arial Narrow" w:hAnsi="Arial Narrow"/>
        </w:rPr>
      </w:pPr>
      <w:r>
        <w:rPr>
          <w:rFonts w:ascii="Arial Narrow" w:hAnsi="Arial Narrow"/>
        </w:rPr>
        <w:t>załącznik n</w:t>
      </w:r>
      <w:r w:rsidRPr="00C5692E">
        <w:rPr>
          <w:rFonts w:ascii="Arial Narrow" w:hAnsi="Arial Narrow"/>
        </w:rPr>
        <w:t xml:space="preserve">r 2 – protokół </w:t>
      </w:r>
      <w:r>
        <w:rPr>
          <w:rFonts w:ascii="Arial Narrow" w:hAnsi="Arial Narrow"/>
        </w:rPr>
        <w:t xml:space="preserve">przyjęcia lokalu z dnia  </w:t>
      </w:r>
    </w:p>
    <w:p w:rsidR="00837AA9" w:rsidRPr="00C5692E" w:rsidRDefault="00837AA9" w:rsidP="00837AA9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Informacje kontaktowe: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3"/>
        <w:gridCol w:w="3827"/>
        <w:gridCol w:w="3150"/>
      </w:tblGrid>
      <w:tr w:rsidR="009A6DAE" w:rsidRPr="00C5692E" w:rsidTr="0068104B">
        <w:tc>
          <w:tcPr>
            <w:tcW w:w="1843" w:type="dxa"/>
          </w:tcPr>
          <w:p w:rsidR="009A6DAE" w:rsidRPr="00C5692E" w:rsidRDefault="009A6DAE">
            <w:pPr>
              <w:rPr>
                <w:rFonts w:ascii="Arial Narrow" w:hAnsi="Arial Narrow"/>
              </w:rPr>
            </w:pPr>
          </w:p>
        </w:tc>
        <w:tc>
          <w:tcPr>
            <w:tcW w:w="3827" w:type="dxa"/>
          </w:tcPr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Najemca</w:t>
            </w:r>
          </w:p>
        </w:tc>
        <w:tc>
          <w:tcPr>
            <w:tcW w:w="3150" w:type="dxa"/>
          </w:tcPr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Wynajmujący</w:t>
            </w:r>
          </w:p>
        </w:tc>
      </w:tr>
      <w:tr w:rsidR="009A6DAE" w:rsidRPr="00C5692E" w:rsidTr="0068104B">
        <w:tc>
          <w:tcPr>
            <w:tcW w:w="1843" w:type="dxa"/>
          </w:tcPr>
          <w:p w:rsidR="009A6DAE" w:rsidRPr="00557CD4" w:rsidRDefault="0068104B">
            <w:pPr>
              <w:rPr>
                <w:rFonts w:ascii="Arial Narrow" w:hAnsi="Arial Narrow"/>
              </w:rPr>
            </w:pPr>
            <w:r w:rsidRPr="00557CD4">
              <w:rPr>
                <w:rFonts w:ascii="Arial Narrow" w:hAnsi="Arial Narrow"/>
              </w:rPr>
              <w:t>t</w:t>
            </w:r>
            <w:r w:rsidR="009A6DAE" w:rsidRPr="00557CD4">
              <w:rPr>
                <w:rFonts w:ascii="Arial Narrow" w:hAnsi="Arial Narrow"/>
              </w:rPr>
              <w:t>el.</w:t>
            </w:r>
            <w:r w:rsidRPr="00557CD4">
              <w:rPr>
                <w:rFonts w:ascii="Arial Narrow" w:hAnsi="Arial Narrow"/>
              </w:rPr>
              <w:t xml:space="preserve"> kontaktowy</w:t>
            </w:r>
          </w:p>
          <w:p w:rsidR="009A6DAE" w:rsidRPr="00557CD4" w:rsidRDefault="009A6DAE">
            <w:pPr>
              <w:rPr>
                <w:rFonts w:ascii="Arial Narrow" w:hAnsi="Arial Narrow"/>
              </w:rPr>
            </w:pPr>
          </w:p>
          <w:p w:rsidR="0068104B" w:rsidRPr="00557CD4" w:rsidRDefault="0068104B">
            <w:pPr>
              <w:rPr>
                <w:rFonts w:ascii="Arial Narrow" w:hAnsi="Arial Narrow"/>
              </w:rPr>
            </w:pPr>
          </w:p>
          <w:p w:rsidR="009A6DAE" w:rsidRPr="00557CD4" w:rsidRDefault="009A6DAE">
            <w:pPr>
              <w:rPr>
                <w:rFonts w:ascii="Arial Narrow" w:hAnsi="Arial Narrow"/>
              </w:rPr>
            </w:pPr>
            <w:r w:rsidRPr="00557CD4">
              <w:rPr>
                <w:rFonts w:ascii="Arial Narrow" w:hAnsi="Arial Narrow"/>
              </w:rPr>
              <w:t>e-mail</w:t>
            </w:r>
          </w:p>
          <w:p w:rsidR="0068104B" w:rsidRPr="00557CD4" w:rsidRDefault="0068104B">
            <w:pPr>
              <w:rPr>
                <w:rFonts w:ascii="Arial Narrow" w:hAnsi="Arial Narrow"/>
              </w:rPr>
            </w:pPr>
          </w:p>
          <w:p w:rsidR="0068104B" w:rsidRPr="00557CD4" w:rsidRDefault="0068104B">
            <w:pPr>
              <w:rPr>
                <w:rFonts w:ascii="Arial Narrow" w:hAnsi="Arial Narrow"/>
              </w:rPr>
            </w:pPr>
          </w:p>
          <w:p w:rsidR="009A6DAE" w:rsidRPr="00557CD4" w:rsidRDefault="009A6DAE">
            <w:pPr>
              <w:rPr>
                <w:rFonts w:ascii="Arial Narrow" w:hAnsi="Arial Narrow"/>
              </w:rPr>
            </w:pPr>
            <w:r w:rsidRPr="00557CD4">
              <w:rPr>
                <w:rFonts w:ascii="Arial Narrow" w:hAnsi="Arial Narrow"/>
              </w:rPr>
              <w:t>adres</w:t>
            </w:r>
            <w:r w:rsidR="0068104B" w:rsidRPr="00557CD4">
              <w:rPr>
                <w:rFonts w:ascii="Arial Narrow" w:hAnsi="Arial Narrow"/>
              </w:rPr>
              <w:t xml:space="preserve"> do doręczeń </w:t>
            </w:r>
          </w:p>
        </w:tc>
        <w:tc>
          <w:tcPr>
            <w:tcW w:w="3827" w:type="dxa"/>
          </w:tcPr>
          <w:p w:rsidR="00605D1E" w:rsidRPr="00FA6923" w:rsidRDefault="00605D1E" w:rsidP="008B3B59">
            <w:pPr>
              <w:rPr>
                <w:rFonts w:ascii="Arial Narrow" w:hAnsi="Arial Narrow"/>
              </w:rPr>
            </w:pPr>
          </w:p>
          <w:p w:rsidR="0068104B" w:rsidRPr="0068104B" w:rsidRDefault="0068104B" w:rsidP="00B42DA4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3150" w:type="dxa"/>
          </w:tcPr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(83) 34</w:t>
            </w:r>
            <w:r w:rsidR="004824A7" w:rsidRPr="00C5692E">
              <w:rPr>
                <w:rFonts w:ascii="Arial Narrow" w:hAnsi="Arial Narrow"/>
              </w:rPr>
              <w:t>3</w:t>
            </w:r>
            <w:r w:rsidRPr="00C5692E">
              <w:rPr>
                <w:rFonts w:ascii="Arial Narrow" w:hAnsi="Arial Narrow"/>
              </w:rPr>
              <w:t xml:space="preserve"> 62 46</w:t>
            </w:r>
            <w:r w:rsidR="004824A7" w:rsidRPr="00C5692E">
              <w:rPr>
                <w:rFonts w:ascii="Arial Narrow" w:hAnsi="Arial Narrow"/>
              </w:rPr>
              <w:t xml:space="preserve"> (sekretariat)</w:t>
            </w:r>
          </w:p>
          <w:p w:rsidR="004824A7" w:rsidRPr="00C5692E" w:rsidRDefault="004824A7">
            <w:pPr>
              <w:rPr>
                <w:rFonts w:ascii="Arial Narrow" w:hAnsi="Arial Narrow"/>
              </w:rPr>
            </w:pPr>
          </w:p>
          <w:p w:rsidR="004824A7" w:rsidRPr="00C5692E" w:rsidRDefault="004824A7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  <w:b/>
              </w:rPr>
              <w:t xml:space="preserve"> </w:t>
            </w:r>
            <w:r w:rsidR="008B213F" w:rsidRPr="00C5692E">
              <w:rPr>
                <w:rFonts w:ascii="Arial Narrow" w:hAnsi="Arial Narrow"/>
              </w:rPr>
              <w:t xml:space="preserve">(83) 343 39 71 </w:t>
            </w:r>
            <w:r w:rsidRPr="00C5692E">
              <w:rPr>
                <w:rFonts w:ascii="Arial Narrow" w:hAnsi="Arial Narrow"/>
              </w:rPr>
              <w:t>Dział techniczny</w:t>
            </w:r>
          </w:p>
          <w:p w:rsidR="008B213F" w:rsidRPr="00C5692E" w:rsidRDefault="008B213F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 xml:space="preserve"> </w:t>
            </w:r>
          </w:p>
          <w:p w:rsidR="009A6DAE" w:rsidRPr="00C5692E" w:rsidRDefault="006447A7">
            <w:pPr>
              <w:rPr>
                <w:rFonts w:ascii="Arial Narrow" w:hAnsi="Arial Narrow"/>
              </w:rPr>
            </w:pPr>
            <w:hyperlink r:id="rId20" w:history="1">
              <w:r w:rsidR="009A6DAE" w:rsidRPr="00C5692E">
                <w:rPr>
                  <w:rStyle w:val="Hipercze"/>
                  <w:rFonts w:ascii="Arial Narrow" w:hAnsi="Arial Narrow"/>
                </w:rPr>
                <w:t>zglbiala@wp.pl</w:t>
              </w:r>
            </w:hyperlink>
          </w:p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ul. Żeromskiego 5</w:t>
            </w:r>
          </w:p>
          <w:p w:rsidR="009A6DAE" w:rsidRPr="00C5692E" w:rsidRDefault="009A6DAE">
            <w:pPr>
              <w:rPr>
                <w:rFonts w:ascii="Arial Narrow" w:hAnsi="Arial Narrow"/>
              </w:rPr>
            </w:pPr>
            <w:r w:rsidRPr="00C5692E">
              <w:rPr>
                <w:rFonts w:ascii="Arial Narrow" w:hAnsi="Arial Narrow"/>
              </w:rPr>
              <w:t>21-500 Biała Podlaska</w:t>
            </w:r>
          </w:p>
        </w:tc>
      </w:tr>
    </w:tbl>
    <w:p w:rsidR="009A6DAE" w:rsidRPr="00C5692E" w:rsidRDefault="009A6DAE">
      <w:pPr>
        <w:rPr>
          <w:rFonts w:ascii="Arial Narrow" w:hAnsi="Arial Narrow"/>
        </w:rPr>
      </w:pPr>
    </w:p>
    <w:p w:rsidR="009A6DAE" w:rsidRPr="00C5692E" w:rsidRDefault="004824A7">
      <w:pPr>
        <w:pStyle w:val="Nagwek2"/>
        <w:rPr>
          <w:rFonts w:ascii="Arial Narrow" w:hAnsi="Arial Narrow"/>
        </w:rPr>
      </w:pPr>
      <w:r w:rsidRPr="00C5692E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N 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a 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>j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 e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 m</w:t>
      </w:r>
      <w:r w:rsidR="00AA2FDD">
        <w:rPr>
          <w:rFonts w:ascii="Arial Narrow" w:hAnsi="Arial Narrow"/>
        </w:rPr>
        <w:t xml:space="preserve">   c </w:t>
      </w:r>
      <w:r w:rsidR="009A6DAE" w:rsidRPr="00C5692E">
        <w:rPr>
          <w:rFonts w:ascii="Arial Narrow" w:hAnsi="Arial Narrow"/>
        </w:rPr>
        <w:t xml:space="preserve">a                                                                 </w:t>
      </w:r>
      <w:r w:rsidR="009A6DAE" w:rsidRPr="00C5692E">
        <w:rPr>
          <w:rFonts w:ascii="Arial Narrow" w:hAnsi="Arial Narrow"/>
        </w:rPr>
        <w:tab/>
      </w:r>
      <w:r w:rsidRPr="00C5692E">
        <w:rPr>
          <w:rFonts w:ascii="Arial Narrow" w:hAnsi="Arial Narrow"/>
        </w:rPr>
        <w:t xml:space="preserve"> </w:t>
      </w:r>
      <w:r w:rsidR="00C5692E">
        <w:rPr>
          <w:rFonts w:ascii="Arial Narrow" w:hAnsi="Arial Narrow"/>
        </w:rPr>
        <w:t xml:space="preserve">  </w:t>
      </w:r>
      <w:r w:rsidR="009A6DAE" w:rsidRPr="00C5692E">
        <w:rPr>
          <w:rFonts w:ascii="Arial Narrow" w:hAnsi="Arial Narrow"/>
        </w:rPr>
        <w:t>W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 y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 n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 a</w:t>
      </w:r>
      <w:r w:rsidR="00AA2FDD">
        <w:rPr>
          <w:rFonts w:ascii="Arial Narrow" w:hAnsi="Arial Narrow"/>
        </w:rPr>
        <w:t xml:space="preserve">  </w:t>
      </w:r>
      <w:r w:rsidR="009A6DAE" w:rsidRPr="00C5692E">
        <w:rPr>
          <w:rFonts w:ascii="Arial Narrow" w:hAnsi="Arial Narrow"/>
        </w:rPr>
        <w:t>j</w:t>
      </w:r>
      <w:r w:rsidR="00AA2FDD">
        <w:rPr>
          <w:rFonts w:ascii="Arial Narrow" w:hAnsi="Arial Narrow"/>
        </w:rPr>
        <w:t xml:space="preserve">  </w:t>
      </w:r>
      <w:r w:rsidR="009A6DAE" w:rsidRPr="00C5692E">
        <w:rPr>
          <w:rFonts w:ascii="Arial Narrow" w:hAnsi="Arial Narrow"/>
        </w:rPr>
        <w:t>m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 u 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>j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ą 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 xml:space="preserve">c </w:t>
      </w:r>
      <w:r w:rsidR="00AA2FDD">
        <w:rPr>
          <w:rFonts w:ascii="Arial Narrow" w:hAnsi="Arial Narrow"/>
        </w:rPr>
        <w:t xml:space="preserve"> </w:t>
      </w:r>
      <w:r w:rsidR="009A6DAE" w:rsidRPr="00C5692E">
        <w:rPr>
          <w:rFonts w:ascii="Arial Narrow" w:hAnsi="Arial Narrow"/>
        </w:rPr>
        <w:t>y</w:t>
      </w:r>
    </w:p>
    <w:p w:rsidR="00C5692E" w:rsidRPr="00C5692E" w:rsidRDefault="00C5692E" w:rsidP="00C5692E">
      <w:pPr>
        <w:rPr>
          <w:rFonts w:ascii="Arial Narrow" w:hAnsi="Arial Narrow"/>
        </w:rPr>
      </w:pPr>
    </w:p>
    <w:p w:rsidR="00C5692E" w:rsidRPr="00C5692E" w:rsidRDefault="00C5692E" w:rsidP="00C5692E">
      <w:pPr>
        <w:rPr>
          <w:rFonts w:ascii="Arial Narrow" w:hAnsi="Arial Narrow"/>
        </w:rPr>
      </w:pPr>
    </w:p>
    <w:p w:rsidR="00C5692E" w:rsidRDefault="00C5692E" w:rsidP="00C5692E">
      <w:pPr>
        <w:rPr>
          <w:rFonts w:ascii="Arial Narrow" w:hAnsi="Arial Narrow"/>
        </w:rPr>
      </w:pPr>
      <w:r w:rsidRPr="00C5692E">
        <w:rPr>
          <w:rFonts w:ascii="Arial Narrow" w:hAnsi="Arial Narrow"/>
        </w:rPr>
        <w:t>…………………………………</w:t>
      </w:r>
      <w:r w:rsidR="00F352BA">
        <w:rPr>
          <w:rFonts w:ascii="Arial Narrow" w:hAnsi="Arial Narrow"/>
        </w:rPr>
        <w:t>…….</w:t>
      </w:r>
    </w:p>
    <w:p w:rsidR="00F352BA" w:rsidRDefault="00F352BA" w:rsidP="00C5692E">
      <w:pPr>
        <w:rPr>
          <w:rFonts w:ascii="Arial Narrow" w:hAnsi="Arial Narrow"/>
        </w:rPr>
      </w:pPr>
      <w:r>
        <w:rPr>
          <w:rFonts w:ascii="Arial Narrow" w:hAnsi="Arial Narrow"/>
        </w:rPr>
        <w:t>(podpis czytelny)</w:t>
      </w:r>
    </w:p>
    <w:p w:rsidR="00C5692E" w:rsidRDefault="00C5692E" w:rsidP="00C5692E">
      <w:pPr>
        <w:rPr>
          <w:rFonts w:ascii="Arial Narrow" w:hAnsi="Arial Narrow"/>
        </w:rPr>
      </w:pPr>
    </w:p>
    <w:p w:rsidR="00B42DA4" w:rsidRDefault="00B42DA4" w:rsidP="00C5692E">
      <w:pPr>
        <w:rPr>
          <w:rFonts w:ascii="Arial Narrow" w:hAnsi="Arial Narrow"/>
        </w:rPr>
      </w:pPr>
    </w:p>
    <w:p w:rsidR="00B42DA4" w:rsidRDefault="00B42DA4" w:rsidP="00C5692E">
      <w:pPr>
        <w:rPr>
          <w:rFonts w:ascii="Arial Narrow" w:hAnsi="Arial Narrow"/>
        </w:rPr>
      </w:pPr>
    </w:p>
    <w:p w:rsidR="00B42DA4" w:rsidRDefault="00B42DA4" w:rsidP="00C5692E">
      <w:pPr>
        <w:rPr>
          <w:rFonts w:ascii="Arial Narrow" w:hAnsi="Arial Narrow"/>
        </w:rPr>
      </w:pPr>
    </w:p>
    <w:p w:rsidR="00B42DA4" w:rsidRDefault="00B42DA4" w:rsidP="00C5692E">
      <w:pPr>
        <w:rPr>
          <w:rFonts w:ascii="Arial Narrow" w:hAnsi="Arial Narrow"/>
        </w:rPr>
      </w:pPr>
    </w:p>
    <w:p w:rsidR="00B42DA4" w:rsidRDefault="00B42DA4" w:rsidP="00C5692E">
      <w:pPr>
        <w:rPr>
          <w:rFonts w:ascii="Arial Narrow" w:hAnsi="Arial Narrow"/>
        </w:rPr>
      </w:pPr>
    </w:p>
    <w:p w:rsidR="00B42DA4" w:rsidRDefault="00B42DA4" w:rsidP="00C5692E">
      <w:pPr>
        <w:rPr>
          <w:rFonts w:ascii="Arial Narrow" w:hAnsi="Arial Narrow"/>
        </w:rPr>
      </w:pPr>
    </w:p>
    <w:p w:rsidR="00B42DA4" w:rsidRDefault="00B42DA4" w:rsidP="00C5692E">
      <w:pPr>
        <w:rPr>
          <w:rFonts w:ascii="Arial Narrow" w:hAnsi="Arial Narrow"/>
        </w:rPr>
      </w:pPr>
    </w:p>
    <w:p w:rsidR="00B42DA4" w:rsidRDefault="00B42DA4" w:rsidP="00C5692E">
      <w:pPr>
        <w:rPr>
          <w:rFonts w:ascii="Arial Narrow" w:hAnsi="Arial Narrow"/>
        </w:rPr>
      </w:pPr>
    </w:p>
    <w:p w:rsidR="00B42DA4" w:rsidRDefault="00B42DA4" w:rsidP="00C5692E">
      <w:pPr>
        <w:rPr>
          <w:rFonts w:ascii="Arial Narrow" w:hAnsi="Arial Narrow"/>
        </w:rPr>
      </w:pPr>
    </w:p>
    <w:p w:rsidR="00B42DA4" w:rsidRDefault="00B42DA4" w:rsidP="00C5692E">
      <w:pPr>
        <w:rPr>
          <w:rFonts w:ascii="Arial Narrow" w:hAnsi="Arial Narrow"/>
        </w:rPr>
      </w:pPr>
    </w:p>
    <w:p w:rsidR="00B42DA4" w:rsidRDefault="00B42DA4" w:rsidP="00B42DA4">
      <w:pPr>
        <w:pStyle w:val="Nagwek"/>
        <w:rPr>
          <w:sz w:val="18"/>
          <w:szCs w:val="18"/>
        </w:rPr>
      </w:pPr>
    </w:p>
    <w:p w:rsidR="00B42DA4" w:rsidRDefault="00B42DA4" w:rsidP="00B42DA4">
      <w:pPr>
        <w:pStyle w:val="Nagwek"/>
        <w:rPr>
          <w:sz w:val="18"/>
          <w:szCs w:val="18"/>
        </w:rPr>
      </w:pPr>
    </w:p>
    <w:p w:rsidR="00B42DA4" w:rsidRDefault="00B42DA4" w:rsidP="00B42DA4">
      <w:pPr>
        <w:pStyle w:val="Nagwek"/>
        <w:rPr>
          <w:sz w:val="18"/>
          <w:szCs w:val="18"/>
        </w:rPr>
      </w:pPr>
    </w:p>
    <w:p w:rsidR="00B42DA4" w:rsidRDefault="00B42DA4" w:rsidP="00B42DA4">
      <w:pPr>
        <w:pStyle w:val="Nagwek"/>
        <w:rPr>
          <w:sz w:val="18"/>
          <w:szCs w:val="18"/>
        </w:rPr>
      </w:pPr>
    </w:p>
    <w:p w:rsidR="00B42DA4" w:rsidRDefault="00B42DA4" w:rsidP="00B42DA4">
      <w:pPr>
        <w:pStyle w:val="Nagwek"/>
        <w:rPr>
          <w:sz w:val="18"/>
          <w:szCs w:val="18"/>
        </w:rPr>
      </w:pPr>
    </w:p>
    <w:p w:rsidR="00B42DA4" w:rsidRDefault="00B42DA4" w:rsidP="00B42DA4">
      <w:pPr>
        <w:pStyle w:val="Nagwek"/>
        <w:rPr>
          <w:sz w:val="18"/>
          <w:szCs w:val="18"/>
        </w:rPr>
      </w:pPr>
    </w:p>
    <w:p w:rsidR="00B42DA4" w:rsidRDefault="00B42DA4" w:rsidP="00B42DA4">
      <w:pPr>
        <w:pStyle w:val="Nagwek"/>
        <w:rPr>
          <w:sz w:val="18"/>
          <w:szCs w:val="18"/>
        </w:rPr>
      </w:pPr>
    </w:p>
    <w:p w:rsidR="00B42DA4" w:rsidRDefault="00B42DA4" w:rsidP="00B42DA4">
      <w:pPr>
        <w:pStyle w:val="Nagwek"/>
        <w:rPr>
          <w:sz w:val="18"/>
          <w:szCs w:val="18"/>
        </w:rPr>
      </w:pPr>
    </w:p>
    <w:p w:rsidR="00B42DA4" w:rsidRDefault="00B42DA4" w:rsidP="00B42DA4">
      <w:pPr>
        <w:pStyle w:val="Nagwek"/>
        <w:rPr>
          <w:sz w:val="18"/>
          <w:szCs w:val="18"/>
        </w:rPr>
      </w:pPr>
    </w:p>
    <w:p w:rsidR="00B42DA4" w:rsidRDefault="00B42DA4" w:rsidP="00B42DA4">
      <w:pPr>
        <w:pStyle w:val="Nagwek"/>
        <w:rPr>
          <w:sz w:val="18"/>
          <w:szCs w:val="18"/>
        </w:rPr>
      </w:pPr>
    </w:p>
    <w:p w:rsidR="00B42DA4" w:rsidRDefault="00B42DA4" w:rsidP="00B42DA4">
      <w:pPr>
        <w:pStyle w:val="Nagwek"/>
        <w:rPr>
          <w:sz w:val="18"/>
          <w:szCs w:val="18"/>
        </w:rPr>
      </w:pPr>
    </w:p>
    <w:p w:rsidR="00B42DA4" w:rsidRDefault="00B42DA4" w:rsidP="00B42DA4">
      <w:pPr>
        <w:pStyle w:val="Nagwek"/>
        <w:rPr>
          <w:sz w:val="18"/>
          <w:szCs w:val="18"/>
        </w:rPr>
      </w:pPr>
    </w:p>
    <w:p w:rsidR="00B42DA4" w:rsidRPr="00C5692E" w:rsidRDefault="00B42DA4" w:rsidP="00C5692E">
      <w:pPr>
        <w:rPr>
          <w:rFonts w:ascii="Arial Narrow" w:hAnsi="Arial Narrow"/>
        </w:rPr>
      </w:pPr>
    </w:p>
    <w:sectPr w:rsidR="00B42DA4" w:rsidRPr="00C5692E" w:rsidSect="008672FC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7ED" w:rsidRDefault="00EB27ED" w:rsidP="00D47A41">
      <w:r>
        <w:separator/>
      </w:r>
    </w:p>
  </w:endnote>
  <w:endnote w:type="continuationSeparator" w:id="0">
    <w:p w:rsidR="00EB27ED" w:rsidRDefault="00EB27ED" w:rsidP="00D47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8782"/>
      <w:docPartObj>
        <w:docPartGallery w:val="Page Numbers (Bottom of Page)"/>
        <w:docPartUnique/>
      </w:docPartObj>
    </w:sdtPr>
    <w:sdtContent>
      <w:p w:rsidR="00D917AC" w:rsidRDefault="006447A7">
        <w:pPr>
          <w:pStyle w:val="Stopka"/>
          <w:jc w:val="center"/>
        </w:pPr>
        <w:fldSimple w:instr=" PAGE   \* MERGEFORMAT ">
          <w:r w:rsidR="0053118D">
            <w:rPr>
              <w:noProof/>
            </w:rPr>
            <w:t>6</w:t>
          </w:r>
        </w:fldSimple>
      </w:p>
    </w:sdtContent>
  </w:sdt>
  <w:p w:rsidR="00D917AC" w:rsidRDefault="00D917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7ED" w:rsidRDefault="00EB27ED" w:rsidP="00D47A41">
      <w:r>
        <w:separator/>
      </w:r>
    </w:p>
  </w:footnote>
  <w:footnote w:type="continuationSeparator" w:id="0">
    <w:p w:rsidR="00EB27ED" w:rsidRDefault="00EB27ED" w:rsidP="00D47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71D"/>
    <w:multiLevelType w:val="hybridMultilevel"/>
    <w:tmpl w:val="B8FAD5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11419"/>
    <w:multiLevelType w:val="hybridMultilevel"/>
    <w:tmpl w:val="1F66F436"/>
    <w:lvl w:ilvl="0" w:tplc="53CA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F4503"/>
    <w:multiLevelType w:val="hybridMultilevel"/>
    <w:tmpl w:val="6BE24160"/>
    <w:lvl w:ilvl="0" w:tplc="A08A5D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A3546"/>
    <w:multiLevelType w:val="hybridMultilevel"/>
    <w:tmpl w:val="F4E6E282"/>
    <w:lvl w:ilvl="0" w:tplc="69265B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3227"/>
    <w:multiLevelType w:val="hybridMultilevel"/>
    <w:tmpl w:val="B30A23AA"/>
    <w:lvl w:ilvl="0" w:tplc="C47A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4447C8"/>
    <w:multiLevelType w:val="hybridMultilevel"/>
    <w:tmpl w:val="76A6440C"/>
    <w:lvl w:ilvl="0" w:tplc="D09C71D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15C49"/>
    <w:multiLevelType w:val="hybridMultilevel"/>
    <w:tmpl w:val="3AD8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30661"/>
    <w:multiLevelType w:val="hybridMultilevel"/>
    <w:tmpl w:val="5B0EA50C"/>
    <w:lvl w:ilvl="0" w:tplc="9BA0C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03C95"/>
    <w:multiLevelType w:val="hybridMultilevel"/>
    <w:tmpl w:val="A1001CFC"/>
    <w:lvl w:ilvl="0" w:tplc="098A67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0960"/>
    <w:multiLevelType w:val="hybridMultilevel"/>
    <w:tmpl w:val="9AE6F228"/>
    <w:lvl w:ilvl="0" w:tplc="90C696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33501"/>
    <w:multiLevelType w:val="hybridMultilevel"/>
    <w:tmpl w:val="6F9C1734"/>
    <w:lvl w:ilvl="0" w:tplc="846450C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E4709"/>
    <w:multiLevelType w:val="hybridMultilevel"/>
    <w:tmpl w:val="1CE00C1A"/>
    <w:lvl w:ilvl="0" w:tplc="D138D5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16273"/>
    <w:multiLevelType w:val="hybridMultilevel"/>
    <w:tmpl w:val="43627A56"/>
    <w:lvl w:ilvl="0" w:tplc="C47A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7C4012"/>
    <w:multiLevelType w:val="hybridMultilevel"/>
    <w:tmpl w:val="581CB3B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34E91C0B"/>
    <w:multiLevelType w:val="hybridMultilevel"/>
    <w:tmpl w:val="1D92B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76FB8"/>
    <w:multiLevelType w:val="hybridMultilevel"/>
    <w:tmpl w:val="1E82E33C"/>
    <w:lvl w:ilvl="0" w:tplc="BA90A60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28"/>
        </w:tabs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16">
    <w:nsid w:val="3A27230E"/>
    <w:multiLevelType w:val="hybridMultilevel"/>
    <w:tmpl w:val="23D275F8"/>
    <w:lvl w:ilvl="0" w:tplc="43D6E4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1061C"/>
    <w:multiLevelType w:val="hybridMultilevel"/>
    <w:tmpl w:val="2DC8B9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1DA168B"/>
    <w:multiLevelType w:val="hybridMultilevel"/>
    <w:tmpl w:val="FF888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4398E"/>
    <w:multiLevelType w:val="hybridMultilevel"/>
    <w:tmpl w:val="5644DA4C"/>
    <w:lvl w:ilvl="0" w:tplc="5470CC0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F151E"/>
    <w:multiLevelType w:val="hybridMultilevel"/>
    <w:tmpl w:val="A4DABFE2"/>
    <w:lvl w:ilvl="0" w:tplc="5E90164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E0E0A"/>
    <w:multiLevelType w:val="hybridMultilevel"/>
    <w:tmpl w:val="EBEC7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767A45"/>
    <w:multiLevelType w:val="hybridMultilevel"/>
    <w:tmpl w:val="94505DD8"/>
    <w:lvl w:ilvl="0" w:tplc="B0C4D4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215F6B"/>
    <w:multiLevelType w:val="hybridMultilevel"/>
    <w:tmpl w:val="B4722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46764"/>
    <w:multiLevelType w:val="hybridMultilevel"/>
    <w:tmpl w:val="1CE00C1A"/>
    <w:lvl w:ilvl="0" w:tplc="D138D5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B603E"/>
    <w:multiLevelType w:val="hybridMultilevel"/>
    <w:tmpl w:val="048A9C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4001F3"/>
    <w:multiLevelType w:val="hybridMultilevel"/>
    <w:tmpl w:val="7B68E496"/>
    <w:lvl w:ilvl="0" w:tplc="53CA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21A7D"/>
    <w:multiLevelType w:val="hybridMultilevel"/>
    <w:tmpl w:val="A36E43F0"/>
    <w:lvl w:ilvl="0" w:tplc="53CAF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622233"/>
    <w:multiLevelType w:val="hybridMultilevel"/>
    <w:tmpl w:val="E9ACFF94"/>
    <w:lvl w:ilvl="0" w:tplc="C494D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834E9F"/>
    <w:multiLevelType w:val="hybridMultilevel"/>
    <w:tmpl w:val="E402AE84"/>
    <w:lvl w:ilvl="0" w:tplc="0415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775E2D71"/>
    <w:multiLevelType w:val="hybridMultilevel"/>
    <w:tmpl w:val="FFB8DEAA"/>
    <w:lvl w:ilvl="0" w:tplc="88966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A637E"/>
    <w:multiLevelType w:val="hybridMultilevel"/>
    <w:tmpl w:val="93768A9E"/>
    <w:lvl w:ilvl="0" w:tplc="7562B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25"/>
  </w:num>
  <w:num w:numId="5">
    <w:abstractNumId w:val="28"/>
  </w:num>
  <w:num w:numId="6">
    <w:abstractNumId w:val="30"/>
  </w:num>
  <w:num w:numId="7">
    <w:abstractNumId w:val="22"/>
  </w:num>
  <w:num w:numId="8">
    <w:abstractNumId w:val="3"/>
  </w:num>
  <w:num w:numId="9">
    <w:abstractNumId w:val="16"/>
  </w:num>
  <w:num w:numId="10">
    <w:abstractNumId w:val="8"/>
  </w:num>
  <w:num w:numId="11">
    <w:abstractNumId w:val="11"/>
  </w:num>
  <w:num w:numId="12">
    <w:abstractNumId w:val="2"/>
  </w:num>
  <w:num w:numId="13">
    <w:abstractNumId w:val="7"/>
  </w:num>
  <w:num w:numId="14">
    <w:abstractNumId w:val="1"/>
  </w:num>
  <w:num w:numId="15">
    <w:abstractNumId w:val="26"/>
  </w:num>
  <w:num w:numId="16">
    <w:abstractNumId w:val="31"/>
  </w:num>
  <w:num w:numId="17">
    <w:abstractNumId w:val="27"/>
  </w:num>
  <w:num w:numId="18">
    <w:abstractNumId w:val="4"/>
  </w:num>
  <w:num w:numId="19">
    <w:abstractNumId w:val="12"/>
  </w:num>
  <w:num w:numId="20">
    <w:abstractNumId w:val="29"/>
  </w:num>
  <w:num w:numId="21">
    <w:abstractNumId w:val="9"/>
  </w:num>
  <w:num w:numId="22">
    <w:abstractNumId w:val="21"/>
  </w:num>
  <w:num w:numId="23">
    <w:abstractNumId w:val="24"/>
  </w:num>
  <w:num w:numId="24">
    <w:abstractNumId w:val="23"/>
  </w:num>
  <w:num w:numId="25">
    <w:abstractNumId w:val="0"/>
  </w:num>
  <w:num w:numId="26">
    <w:abstractNumId w:val="18"/>
  </w:num>
  <w:num w:numId="27">
    <w:abstractNumId w:val="19"/>
  </w:num>
  <w:num w:numId="28">
    <w:abstractNumId w:val="20"/>
  </w:num>
  <w:num w:numId="29">
    <w:abstractNumId w:val="10"/>
  </w:num>
  <w:num w:numId="30">
    <w:abstractNumId w:val="6"/>
  </w:num>
  <w:num w:numId="31">
    <w:abstractNumId w:val="13"/>
  </w:num>
  <w:num w:numId="32">
    <w:abstractNumId w:val="1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B72"/>
    <w:rsid w:val="00012C13"/>
    <w:rsid w:val="000B3DDF"/>
    <w:rsid w:val="000B5056"/>
    <w:rsid w:val="000C0D0B"/>
    <w:rsid w:val="000F6A59"/>
    <w:rsid w:val="001300A3"/>
    <w:rsid w:val="0015742A"/>
    <w:rsid w:val="00172984"/>
    <w:rsid w:val="0017567D"/>
    <w:rsid w:val="001849F5"/>
    <w:rsid w:val="001A4AD9"/>
    <w:rsid w:val="001B12BD"/>
    <w:rsid w:val="001B3C32"/>
    <w:rsid w:val="001E4263"/>
    <w:rsid w:val="001F2F43"/>
    <w:rsid w:val="001F5781"/>
    <w:rsid w:val="002045A3"/>
    <w:rsid w:val="00245289"/>
    <w:rsid w:val="00264CB7"/>
    <w:rsid w:val="00290C1C"/>
    <w:rsid w:val="003121FD"/>
    <w:rsid w:val="00365D35"/>
    <w:rsid w:val="00381D3C"/>
    <w:rsid w:val="00391F61"/>
    <w:rsid w:val="003C341A"/>
    <w:rsid w:val="003C5109"/>
    <w:rsid w:val="003F304E"/>
    <w:rsid w:val="00414B27"/>
    <w:rsid w:val="00415BA8"/>
    <w:rsid w:val="00466C78"/>
    <w:rsid w:val="004824A7"/>
    <w:rsid w:val="004B72DC"/>
    <w:rsid w:val="004F7BC4"/>
    <w:rsid w:val="00515C2D"/>
    <w:rsid w:val="00526219"/>
    <w:rsid w:val="0053118D"/>
    <w:rsid w:val="00531A5D"/>
    <w:rsid w:val="00536525"/>
    <w:rsid w:val="00546EC4"/>
    <w:rsid w:val="00557CD4"/>
    <w:rsid w:val="0056180A"/>
    <w:rsid w:val="005705F9"/>
    <w:rsid w:val="005A16FB"/>
    <w:rsid w:val="005C51FD"/>
    <w:rsid w:val="00605D1E"/>
    <w:rsid w:val="0062712F"/>
    <w:rsid w:val="006447A7"/>
    <w:rsid w:val="00652423"/>
    <w:rsid w:val="00662840"/>
    <w:rsid w:val="0068094D"/>
    <w:rsid w:val="0068104B"/>
    <w:rsid w:val="00693793"/>
    <w:rsid w:val="006A7017"/>
    <w:rsid w:val="006B36EC"/>
    <w:rsid w:val="006C1E34"/>
    <w:rsid w:val="006C268F"/>
    <w:rsid w:val="006F624F"/>
    <w:rsid w:val="00704027"/>
    <w:rsid w:val="00723A83"/>
    <w:rsid w:val="00725A55"/>
    <w:rsid w:val="00743C0E"/>
    <w:rsid w:val="00750939"/>
    <w:rsid w:val="007526ED"/>
    <w:rsid w:val="007640A4"/>
    <w:rsid w:val="00773DE3"/>
    <w:rsid w:val="00782F57"/>
    <w:rsid w:val="0079766A"/>
    <w:rsid w:val="007C79FD"/>
    <w:rsid w:val="00837AA9"/>
    <w:rsid w:val="0084249A"/>
    <w:rsid w:val="00862452"/>
    <w:rsid w:val="008672FC"/>
    <w:rsid w:val="008732BD"/>
    <w:rsid w:val="008B213F"/>
    <w:rsid w:val="008B2967"/>
    <w:rsid w:val="008B3B59"/>
    <w:rsid w:val="008B6487"/>
    <w:rsid w:val="008F6868"/>
    <w:rsid w:val="00900996"/>
    <w:rsid w:val="00904699"/>
    <w:rsid w:val="00946D07"/>
    <w:rsid w:val="0095289F"/>
    <w:rsid w:val="009720B3"/>
    <w:rsid w:val="009A6DAE"/>
    <w:rsid w:val="009E41A0"/>
    <w:rsid w:val="009E45EE"/>
    <w:rsid w:val="009F63C9"/>
    <w:rsid w:val="00A60264"/>
    <w:rsid w:val="00AA0981"/>
    <w:rsid w:val="00AA2656"/>
    <w:rsid w:val="00AA2FDD"/>
    <w:rsid w:val="00B03FCC"/>
    <w:rsid w:val="00B13E5D"/>
    <w:rsid w:val="00B42DA4"/>
    <w:rsid w:val="00B44097"/>
    <w:rsid w:val="00B4526C"/>
    <w:rsid w:val="00B457C6"/>
    <w:rsid w:val="00B86A9D"/>
    <w:rsid w:val="00B86DB5"/>
    <w:rsid w:val="00BA3CB1"/>
    <w:rsid w:val="00BD39CE"/>
    <w:rsid w:val="00BF24C2"/>
    <w:rsid w:val="00BF76F4"/>
    <w:rsid w:val="00C311FD"/>
    <w:rsid w:val="00C329CC"/>
    <w:rsid w:val="00C33DBD"/>
    <w:rsid w:val="00C5692E"/>
    <w:rsid w:val="00C63CBD"/>
    <w:rsid w:val="00C70144"/>
    <w:rsid w:val="00C71209"/>
    <w:rsid w:val="00C86A09"/>
    <w:rsid w:val="00C975FF"/>
    <w:rsid w:val="00CB6CF2"/>
    <w:rsid w:val="00CC7B81"/>
    <w:rsid w:val="00CD6771"/>
    <w:rsid w:val="00D1088E"/>
    <w:rsid w:val="00D14680"/>
    <w:rsid w:val="00D30A30"/>
    <w:rsid w:val="00D3644A"/>
    <w:rsid w:val="00D47A41"/>
    <w:rsid w:val="00D917AC"/>
    <w:rsid w:val="00DB6B72"/>
    <w:rsid w:val="00DD607D"/>
    <w:rsid w:val="00E03934"/>
    <w:rsid w:val="00E05DF7"/>
    <w:rsid w:val="00E202AA"/>
    <w:rsid w:val="00E46AA1"/>
    <w:rsid w:val="00E6696E"/>
    <w:rsid w:val="00E95FD1"/>
    <w:rsid w:val="00EB27ED"/>
    <w:rsid w:val="00EB4C52"/>
    <w:rsid w:val="00EF7039"/>
    <w:rsid w:val="00F26FE8"/>
    <w:rsid w:val="00F352BA"/>
    <w:rsid w:val="00F372F2"/>
    <w:rsid w:val="00F7471E"/>
    <w:rsid w:val="00F758F0"/>
    <w:rsid w:val="00FA6923"/>
    <w:rsid w:val="00FA7938"/>
    <w:rsid w:val="00FB219E"/>
    <w:rsid w:val="00FC0BF8"/>
    <w:rsid w:val="00FC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2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72FC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672FC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8672FC"/>
    <w:pPr>
      <w:ind w:left="360"/>
    </w:pPr>
  </w:style>
  <w:style w:type="paragraph" w:styleId="Tytu">
    <w:name w:val="Title"/>
    <w:basedOn w:val="Normalny"/>
    <w:qFormat/>
    <w:rsid w:val="008672FC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8672FC"/>
    <w:rPr>
      <w:b/>
    </w:rPr>
  </w:style>
  <w:style w:type="character" w:styleId="Hipercze">
    <w:name w:val="Hyperlink"/>
    <w:basedOn w:val="Domylnaczcionkaakapitu"/>
    <w:semiHidden/>
    <w:rsid w:val="008672F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47A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7A4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7A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7A4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F2F4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2F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2F43"/>
  </w:style>
  <w:style w:type="character" w:styleId="Odwoanieprzypisukocowego">
    <w:name w:val="endnote reference"/>
    <w:basedOn w:val="Domylnaczcionkaakapitu"/>
    <w:uiPriority w:val="99"/>
    <w:semiHidden/>
    <w:unhideWhenUsed/>
    <w:rsid w:val="001F2F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lbialapodlaska.pl" TargetMode="External"/><Relationship Id="rId13" Type="http://schemas.openxmlformats.org/officeDocument/2006/relationships/hyperlink" Target="mailto:zglbiala@wp.pl" TargetMode="External"/><Relationship Id="rId18" Type="http://schemas.openxmlformats.org/officeDocument/2006/relationships/hyperlink" Target="http://www.zglbialapodlaska.p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zglbialapodlaska.pl" TargetMode="External"/><Relationship Id="rId17" Type="http://schemas.openxmlformats.org/officeDocument/2006/relationships/hyperlink" Target="mailto:zglbiala@w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glbialapodlaska.pl" TargetMode="External"/><Relationship Id="rId20" Type="http://schemas.openxmlformats.org/officeDocument/2006/relationships/hyperlink" Target="mailto:zglbiala@w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glbiala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glbiala@wp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glbialapodlaska.pl" TargetMode="External"/><Relationship Id="rId19" Type="http://schemas.openxmlformats.org/officeDocument/2006/relationships/hyperlink" Target="mailto:zglbiala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glbiala@wp.pl" TargetMode="External"/><Relationship Id="rId14" Type="http://schemas.openxmlformats.org/officeDocument/2006/relationships/hyperlink" Target="http://www.zglbialapodlaska.p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w.ZGLNOWY2\Moje%20dokumenty\UMOWY%20LOKALE%20UZYTKOWE\UMOWY\umowy%20SIDORSKA\umowa%20najmu%20lokau%20501%20SIDORSKA%2023%20SILUCH%20MAR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6C696-028D-4A12-8A52-919A1226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 najmu lokau 501 SIDORSKA 23 SILUCH MARIA</Template>
  <TotalTime>0</TotalTime>
  <Pages>6</Pages>
  <Words>2127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14864</CharactersWithSpaces>
  <SharedDoc>false</SharedDoc>
  <HLinks>
    <vt:vector size="6" baseType="variant"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mailto:zglbiala@wp.pl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ww</dc:creator>
  <cp:keywords/>
  <dc:description/>
  <cp:lastModifiedBy>ww</cp:lastModifiedBy>
  <cp:revision>2</cp:revision>
  <cp:lastPrinted>2015-06-30T12:43:00Z</cp:lastPrinted>
  <dcterms:created xsi:type="dcterms:W3CDTF">2015-09-07T05:33:00Z</dcterms:created>
  <dcterms:modified xsi:type="dcterms:W3CDTF">2015-09-07T05:33:00Z</dcterms:modified>
</cp:coreProperties>
</file>