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91" w:rsidRPr="0080067C" w:rsidRDefault="00207FB2">
      <w:pPr>
        <w:rPr>
          <w:sz w:val="24"/>
          <w:szCs w:val="24"/>
        </w:rPr>
      </w:pPr>
      <w:r w:rsidRPr="0080067C">
        <w:rPr>
          <w:sz w:val="24"/>
          <w:szCs w:val="24"/>
        </w:rPr>
        <w:t xml:space="preserve">                                                                                                </w:t>
      </w:r>
      <w:r w:rsidR="0080067C">
        <w:rPr>
          <w:sz w:val="24"/>
          <w:szCs w:val="24"/>
        </w:rPr>
        <w:t xml:space="preserve">                </w:t>
      </w:r>
      <w:r w:rsidRPr="0080067C">
        <w:rPr>
          <w:sz w:val="24"/>
          <w:szCs w:val="24"/>
        </w:rPr>
        <w:t xml:space="preserve"> Biała Podlaska, </w:t>
      </w:r>
      <w:r w:rsidR="006F36C5">
        <w:rPr>
          <w:sz w:val="24"/>
          <w:szCs w:val="24"/>
        </w:rPr>
        <w:t>02</w:t>
      </w:r>
      <w:r w:rsidRPr="0080067C">
        <w:rPr>
          <w:sz w:val="24"/>
          <w:szCs w:val="24"/>
        </w:rPr>
        <w:t>.0</w:t>
      </w:r>
      <w:r w:rsidR="006F36C5">
        <w:rPr>
          <w:sz w:val="24"/>
          <w:szCs w:val="24"/>
        </w:rPr>
        <w:t>6</w:t>
      </w:r>
      <w:bookmarkStart w:id="0" w:name="_GoBack"/>
      <w:bookmarkEnd w:id="0"/>
      <w:r w:rsidRPr="0080067C">
        <w:rPr>
          <w:sz w:val="24"/>
          <w:szCs w:val="24"/>
        </w:rPr>
        <w:t>.2015 r.</w:t>
      </w:r>
    </w:p>
    <w:p w:rsidR="00207FB2" w:rsidRPr="0080067C" w:rsidRDefault="00207FB2">
      <w:pPr>
        <w:rPr>
          <w:sz w:val="24"/>
          <w:szCs w:val="24"/>
        </w:rPr>
      </w:pPr>
    </w:p>
    <w:p w:rsidR="00207FB2" w:rsidRPr="0080067C" w:rsidRDefault="00207FB2">
      <w:pPr>
        <w:rPr>
          <w:sz w:val="24"/>
          <w:szCs w:val="24"/>
        </w:rPr>
      </w:pPr>
    </w:p>
    <w:p w:rsidR="00207FB2" w:rsidRPr="0080067C" w:rsidRDefault="00207FB2">
      <w:pPr>
        <w:rPr>
          <w:sz w:val="24"/>
          <w:szCs w:val="24"/>
        </w:rPr>
      </w:pPr>
      <w:r w:rsidRPr="0080067C">
        <w:rPr>
          <w:sz w:val="24"/>
          <w:szCs w:val="24"/>
        </w:rPr>
        <w:t>Ogłoszenie o</w:t>
      </w:r>
      <w:r w:rsidR="000403CB">
        <w:rPr>
          <w:sz w:val="24"/>
          <w:szCs w:val="24"/>
        </w:rPr>
        <w:t xml:space="preserve"> drugim</w:t>
      </w:r>
      <w:r w:rsidRPr="0080067C">
        <w:rPr>
          <w:sz w:val="24"/>
          <w:szCs w:val="24"/>
        </w:rPr>
        <w:t xml:space="preserve"> przetargu pisemnym </w:t>
      </w:r>
      <w:r w:rsidR="0080067C" w:rsidRPr="0080067C">
        <w:rPr>
          <w:i/>
          <w:sz w:val="24"/>
          <w:szCs w:val="24"/>
        </w:rPr>
        <w:t xml:space="preserve"> </w:t>
      </w:r>
      <w:r w:rsidRPr="0000423E">
        <w:rPr>
          <w:sz w:val="24"/>
          <w:szCs w:val="24"/>
        </w:rPr>
        <w:t xml:space="preserve">w trybie </w:t>
      </w:r>
      <w:r w:rsidR="0000423E">
        <w:rPr>
          <w:sz w:val="24"/>
          <w:szCs w:val="24"/>
        </w:rPr>
        <w:t>K</w:t>
      </w:r>
      <w:r w:rsidRPr="0000423E">
        <w:rPr>
          <w:sz w:val="24"/>
          <w:szCs w:val="24"/>
        </w:rPr>
        <w:t>odeksu cywilnego</w:t>
      </w:r>
      <w:r w:rsidRPr="0080067C">
        <w:rPr>
          <w:sz w:val="24"/>
          <w:szCs w:val="24"/>
        </w:rPr>
        <w:t xml:space="preserve"> na sprzedaż nieruchomości gruntowej zabudowanej  budynkiem mieszkalno-usługowym dwulokalowym położone</w:t>
      </w:r>
      <w:r w:rsidR="0080067C">
        <w:rPr>
          <w:sz w:val="24"/>
          <w:szCs w:val="24"/>
        </w:rPr>
        <w:t xml:space="preserve">j w Białej Podlaskiej przy  </w:t>
      </w:r>
      <w:r w:rsidRPr="0080067C">
        <w:rPr>
          <w:sz w:val="24"/>
          <w:szCs w:val="24"/>
        </w:rPr>
        <w:t xml:space="preserve"> ul. Orzechowej 32</w:t>
      </w:r>
      <w:r w:rsidR="0017492B">
        <w:rPr>
          <w:sz w:val="24"/>
          <w:szCs w:val="24"/>
        </w:rPr>
        <w:t xml:space="preserve"> (pełna informacja na tablicy ogłoszeń w siedzibie Spółki oraz na stronie internetowej </w:t>
      </w:r>
      <w:r w:rsidR="0017492B" w:rsidRPr="0017492B">
        <w:rPr>
          <w:sz w:val="24"/>
          <w:szCs w:val="24"/>
          <w:u w:val="single"/>
        </w:rPr>
        <w:t>www.zglbialapodlaska.pl</w:t>
      </w:r>
      <w:r w:rsidR="0017492B">
        <w:rPr>
          <w:sz w:val="24"/>
          <w:szCs w:val="24"/>
          <w:u w:val="single"/>
        </w:rPr>
        <w:t>)</w:t>
      </w:r>
    </w:p>
    <w:p w:rsidR="004A0764" w:rsidRPr="0080067C" w:rsidRDefault="004A0764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Nieruchomość stanowi  własność Zakładu Gospodarki Lokalowej Sp. z o.o. w Białej Podlaskiej. </w:t>
      </w:r>
    </w:p>
    <w:p w:rsidR="004A0764" w:rsidRPr="0080067C" w:rsidRDefault="004A0764" w:rsidP="00207F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Przetarg odbędzie się w siedzibie Zakładu Gospodarki Lokalowej Sp. z o.o. w Białej Podlaskiej  przy ul.  Żeromskiego 5, pokój nr 11</w:t>
      </w:r>
      <w:r w:rsidRPr="0080067C">
        <w:rPr>
          <w:b/>
          <w:sz w:val="24"/>
          <w:szCs w:val="24"/>
        </w:rPr>
        <w:t xml:space="preserve"> w dniu </w:t>
      </w:r>
      <w:r w:rsidR="006F36C5">
        <w:rPr>
          <w:b/>
          <w:sz w:val="24"/>
          <w:szCs w:val="24"/>
        </w:rPr>
        <w:t>23</w:t>
      </w:r>
      <w:r w:rsidR="000403CB">
        <w:rPr>
          <w:b/>
          <w:sz w:val="24"/>
          <w:szCs w:val="24"/>
        </w:rPr>
        <w:t xml:space="preserve"> czerwca </w:t>
      </w:r>
      <w:r w:rsidRPr="0080067C">
        <w:rPr>
          <w:b/>
          <w:sz w:val="24"/>
          <w:szCs w:val="24"/>
        </w:rPr>
        <w:t xml:space="preserve">2015r. o godz. </w:t>
      </w:r>
      <w:r w:rsidR="00C015D5">
        <w:rPr>
          <w:b/>
          <w:sz w:val="24"/>
          <w:szCs w:val="24"/>
        </w:rPr>
        <w:t>9</w:t>
      </w:r>
      <w:r w:rsidRPr="0080067C">
        <w:rPr>
          <w:b/>
          <w:sz w:val="24"/>
          <w:szCs w:val="24"/>
        </w:rPr>
        <w:t>ºº .</w:t>
      </w:r>
    </w:p>
    <w:p w:rsidR="000403CB" w:rsidRPr="000403CB" w:rsidRDefault="00207FB2" w:rsidP="00207F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403CB">
        <w:rPr>
          <w:b/>
          <w:sz w:val="24"/>
          <w:szCs w:val="24"/>
        </w:rPr>
        <w:t>Cena wywoławcza nieruchomości wynosi</w:t>
      </w:r>
      <w:r w:rsidR="000403CB" w:rsidRPr="000403CB">
        <w:rPr>
          <w:b/>
          <w:sz w:val="24"/>
          <w:szCs w:val="24"/>
        </w:rPr>
        <w:t xml:space="preserve"> 600</w:t>
      </w:r>
      <w:r w:rsidRPr="000403CB">
        <w:rPr>
          <w:b/>
          <w:sz w:val="24"/>
          <w:szCs w:val="24"/>
        </w:rPr>
        <w:t xml:space="preserve">.000 zł brutto, słownie: </w:t>
      </w:r>
      <w:r w:rsidR="000403CB">
        <w:rPr>
          <w:b/>
          <w:sz w:val="24"/>
          <w:szCs w:val="24"/>
        </w:rPr>
        <w:t>sześćset tysięcy.</w:t>
      </w:r>
    </w:p>
    <w:p w:rsidR="004A0764" w:rsidRPr="000403CB" w:rsidRDefault="00207FB2" w:rsidP="00207FB2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0403CB">
        <w:rPr>
          <w:b/>
          <w:sz w:val="24"/>
          <w:szCs w:val="24"/>
        </w:rPr>
        <w:t xml:space="preserve">Warunkiem przystąpienia do przetargu jest wpłacenie wadium w wysokości </w:t>
      </w:r>
      <w:r w:rsidR="000403CB">
        <w:rPr>
          <w:b/>
          <w:sz w:val="24"/>
          <w:szCs w:val="24"/>
        </w:rPr>
        <w:t>30</w:t>
      </w:r>
      <w:r w:rsidRPr="000403CB">
        <w:rPr>
          <w:b/>
          <w:sz w:val="24"/>
          <w:szCs w:val="24"/>
        </w:rPr>
        <w:t xml:space="preserve"> 000,00 zł</w:t>
      </w:r>
      <w:r w:rsidRPr="000403CB">
        <w:rPr>
          <w:sz w:val="24"/>
          <w:szCs w:val="24"/>
        </w:rPr>
        <w:t xml:space="preserve">  na oznaczoną numerem działki nieruchomość najpóźniej w dniu </w:t>
      </w:r>
      <w:r w:rsidR="000403CB">
        <w:rPr>
          <w:sz w:val="24"/>
          <w:szCs w:val="24"/>
        </w:rPr>
        <w:t>16 czerwca</w:t>
      </w:r>
      <w:r w:rsidRPr="000403CB">
        <w:rPr>
          <w:sz w:val="24"/>
          <w:szCs w:val="24"/>
        </w:rPr>
        <w:t xml:space="preserve">2015r. na </w:t>
      </w:r>
      <w:r w:rsidR="0080067C" w:rsidRPr="000403CB">
        <w:rPr>
          <w:sz w:val="24"/>
          <w:szCs w:val="24"/>
        </w:rPr>
        <w:t>rachunek</w:t>
      </w:r>
      <w:r w:rsidRPr="000403CB">
        <w:rPr>
          <w:sz w:val="24"/>
          <w:szCs w:val="24"/>
        </w:rPr>
        <w:t xml:space="preserve"> Zakładu Gospodarki Lokalowej Sp. z o.o.  w Banku Sp</w:t>
      </w:r>
      <w:r w:rsidR="004A0764" w:rsidRPr="000403CB">
        <w:rPr>
          <w:sz w:val="24"/>
          <w:szCs w:val="24"/>
        </w:rPr>
        <w:t>ółdzielczym w Białej Podlaskiej</w:t>
      </w:r>
      <w:r w:rsidRPr="000403CB">
        <w:rPr>
          <w:sz w:val="24"/>
          <w:szCs w:val="24"/>
        </w:rPr>
        <w:t xml:space="preserve">, ul </w:t>
      </w:r>
      <w:r w:rsidR="0080067C" w:rsidRPr="000403CB">
        <w:rPr>
          <w:sz w:val="24"/>
          <w:szCs w:val="24"/>
        </w:rPr>
        <w:t xml:space="preserve">Moniuszki 10     </w:t>
      </w:r>
      <w:r w:rsidRPr="000403CB">
        <w:rPr>
          <w:b/>
          <w:sz w:val="24"/>
          <w:szCs w:val="24"/>
        </w:rPr>
        <w:t>Nr konta : 89 8025 0007 0019 4392 2000 0040 .</w:t>
      </w:r>
      <w:r w:rsidRPr="000403CB">
        <w:rPr>
          <w:sz w:val="24"/>
          <w:szCs w:val="24"/>
        </w:rPr>
        <w:t xml:space="preserve"> Dowód wniesienia wadium przez uczestnika przetargu podlega przedłożeniu komisji przetargowej  przed otwarciem przetargu.</w:t>
      </w:r>
    </w:p>
    <w:p w:rsidR="004A0764" w:rsidRPr="0080067C" w:rsidRDefault="00207FB2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Oferenci zainteresowani nabyciem mogą zapoznać się ze stanem technicznym przedmiotu sprzedaży po uprzednim ustaleniu terminu z osobą upoważnioną </w:t>
      </w:r>
      <w:proofErr w:type="spellStart"/>
      <w:r w:rsidRPr="0080067C">
        <w:rPr>
          <w:sz w:val="24"/>
          <w:szCs w:val="24"/>
        </w:rPr>
        <w:t>t.j</w:t>
      </w:r>
      <w:proofErr w:type="spellEnd"/>
      <w:r w:rsidRPr="0080067C">
        <w:rPr>
          <w:sz w:val="24"/>
          <w:szCs w:val="24"/>
        </w:rPr>
        <w:t xml:space="preserve">.  </w:t>
      </w:r>
      <w:r w:rsidR="00DB1AFD">
        <w:rPr>
          <w:sz w:val="24"/>
          <w:szCs w:val="24"/>
        </w:rPr>
        <w:t>Marek Panasiuk</w:t>
      </w:r>
      <w:r w:rsidRPr="0080067C">
        <w:rPr>
          <w:sz w:val="24"/>
          <w:szCs w:val="24"/>
        </w:rPr>
        <w:t xml:space="preserve"> tel.</w:t>
      </w:r>
      <w:r w:rsidR="00DB1AFD">
        <w:rPr>
          <w:sz w:val="24"/>
          <w:szCs w:val="24"/>
        </w:rPr>
        <w:t xml:space="preserve"> </w:t>
      </w:r>
      <w:r w:rsidR="008C30B3">
        <w:rPr>
          <w:sz w:val="24"/>
          <w:szCs w:val="24"/>
        </w:rPr>
        <w:t>517429878</w:t>
      </w:r>
      <w:r w:rsidR="004A0764" w:rsidRPr="0080067C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najpóźniej do dnia</w:t>
      </w:r>
      <w:r w:rsidR="004A0764" w:rsidRPr="0080067C">
        <w:rPr>
          <w:sz w:val="24"/>
          <w:szCs w:val="24"/>
        </w:rPr>
        <w:t xml:space="preserve"> </w:t>
      </w:r>
      <w:r w:rsidR="006F36C5">
        <w:rPr>
          <w:sz w:val="24"/>
          <w:szCs w:val="24"/>
        </w:rPr>
        <w:t>22</w:t>
      </w:r>
      <w:r w:rsidR="000403CB">
        <w:rPr>
          <w:sz w:val="24"/>
          <w:szCs w:val="24"/>
        </w:rPr>
        <w:t xml:space="preserve"> czerwca </w:t>
      </w:r>
      <w:r w:rsidRPr="0080067C">
        <w:rPr>
          <w:sz w:val="24"/>
          <w:szCs w:val="24"/>
        </w:rPr>
        <w:t>2015.r.</w:t>
      </w:r>
    </w:p>
    <w:p w:rsidR="00207FB2" w:rsidRPr="0080067C" w:rsidRDefault="004A0764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Wadium wpłacone przez osobę, która wygra przetarg zaliczone zostanie na poczet ceny nabycia nieruchomości, a w przypadku uchylenia się przez tą osobę od zawarcia umowy</w:t>
      </w:r>
      <w:r w:rsidR="0080067C">
        <w:rPr>
          <w:sz w:val="24"/>
          <w:szCs w:val="24"/>
        </w:rPr>
        <w:t xml:space="preserve"> przenoszącej własność w formie aktu</w:t>
      </w:r>
      <w:r w:rsidRPr="0080067C">
        <w:rPr>
          <w:sz w:val="24"/>
          <w:szCs w:val="24"/>
        </w:rPr>
        <w:t xml:space="preserve"> notarialne</w:t>
      </w:r>
      <w:r w:rsidR="0080067C">
        <w:rPr>
          <w:sz w:val="24"/>
          <w:szCs w:val="24"/>
        </w:rPr>
        <w:t>go,</w:t>
      </w:r>
      <w:r w:rsidRPr="0080067C">
        <w:rPr>
          <w:sz w:val="24"/>
          <w:szCs w:val="24"/>
        </w:rPr>
        <w:t xml:space="preserve"> wadium przechodzi na rzecz sprzedającego.</w:t>
      </w:r>
    </w:p>
    <w:p w:rsidR="00291DC5" w:rsidRPr="0080067C" w:rsidRDefault="00291DC5" w:rsidP="004A076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Oferenci zainteresowani nabyciem w/w nieruchomości mogą składać pisemne oferty określające proponowaną cenę wyrażoną w złotych polskich, w zapieczętowanej kopercie, do dnia </w:t>
      </w:r>
      <w:r w:rsidR="00DB1AFD">
        <w:rPr>
          <w:sz w:val="24"/>
          <w:szCs w:val="24"/>
        </w:rPr>
        <w:t xml:space="preserve"> </w:t>
      </w:r>
      <w:r w:rsidR="006F36C5">
        <w:rPr>
          <w:sz w:val="24"/>
          <w:szCs w:val="24"/>
        </w:rPr>
        <w:t>22</w:t>
      </w:r>
      <w:r w:rsidR="000403CB">
        <w:rPr>
          <w:sz w:val="24"/>
          <w:szCs w:val="24"/>
        </w:rPr>
        <w:t xml:space="preserve"> czerwca </w:t>
      </w:r>
      <w:r w:rsidRPr="0080067C">
        <w:rPr>
          <w:sz w:val="24"/>
          <w:szCs w:val="24"/>
        </w:rPr>
        <w:t xml:space="preserve">2015 r. do godziny </w:t>
      </w:r>
      <w:r w:rsidR="007D48AF" w:rsidRPr="0080067C">
        <w:rPr>
          <w:sz w:val="24"/>
          <w:szCs w:val="24"/>
        </w:rPr>
        <w:t>1</w:t>
      </w:r>
      <w:r w:rsidR="00DB1AFD">
        <w:rPr>
          <w:sz w:val="24"/>
          <w:szCs w:val="24"/>
        </w:rPr>
        <w:t>5⁰⁰</w:t>
      </w:r>
      <w:r w:rsidR="007D48AF" w:rsidRPr="0080067C">
        <w:rPr>
          <w:sz w:val="24"/>
          <w:szCs w:val="24"/>
        </w:rPr>
        <w:t xml:space="preserve"> na adres: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Zakład Gospodarki Lokalowej Spółka z ograniczoną odpowiedzialnością </w:t>
      </w:r>
    </w:p>
    <w:p w:rsidR="007D48AF" w:rsidRPr="0080067C" w:rsidRDefault="00DB1AFD" w:rsidP="007D48AF">
      <w:pPr>
        <w:pStyle w:val="Akapitzlist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D48AF" w:rsidRPr="0080067C">
        <w:rPr>
          <w:sz w:val="24"/>
          <w:szCs w:val="24"/>
        </w:rPr>
        <w:t>l. Żeromskiego 5, 21-500 Biała Podlaska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Z dopiskiem „ Oferta na zakup nieruchomości Orzechowa 32”.</w:t>
      </w:r>
    </w:p>
    <w:p w:rsidR="007D48AF" w:rsidRPr="0080067C" w:rsidRDefault="007D48AF" w:rsidP="007D48AF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Do oferty należy dołączyć :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>- w przypadku osób fizycznych- kopię dowodu osobistego, ew. paszportu;</w:t>
      </w:r>
    </w:p>
    <w:p w:rsidR="00415957" w:rsidRPr="0080067C" w:rsidRDefault="007D48AF" w:rsidP="00415957">
      <w:pPr>
        <w:pStyle w:val="Akapitzlist"/>
        <w:ind w:left="502"/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- w przypadku osób lub podmiotów prowadzących działalność gospodarczą – aktualny odpis z centralnej </w:t>
      </w:r>
      <w:r w:rsidR="00415957" w:rsidRPr="0080067C">
        <w:rPr>
          <w:sz w:val="24"/>
          <w:szCs w:val="24"/>
        </w:rPr>
        <w:t>ewidencji i informacji o działalności gospodarczej lub aktualny odpis z K</w:t>
      </w:r>
      <w:r w:rsidR="0000423E">
        <w:rPr>
          <w:sz w:val="24"/>
          <w:szCs w:val="24"/>
        </w:rPr>
        <w:t xml:space="preserve">rajowego </w:t>
      </w:r>
      <w:r w:rsidR="00415957" w:rsidRPr="0080067C">
        <w:rPr>
          <w:sz w:val="24"/>
          <w:szCs w:val="24"/>
        </w:rPr>
        <w:t>R</w:t>
      </w:r>
      <w:r w:rsidR="0000423E">
        <w:rPr>
          <w:sz w:val="24"/>
          <w:szCs w:val="24"/>
        </w:rPr>
        <w:t>ejestru Sądowego.</w:t>
      </w:r>
    </w:p>
    <w:p w:rsidR="007D48AF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Otwarcie ofert nastąpi w dniu </w:t>
      </w:r>
      <w:r w:rsidR="006F36C5">
        <w:rPr>
          <w:sz w:val="24"/>
          <w:szCs w:val="24"/>
        </w:rPr>
        <w:t>23</w:t>
      </w:r>
      <w:r w:rsidR="008F1F9B">
        <w:rPr>
          <w:sz w:val="24"/>
          <w:szCs w:val="24"/>
        </w:rPr>
        <w:t xml:space="preserve"> czerwca </w:t>
      </w:r>
      <w:r w:rsidR="00DB1AFD">
        <w:rPr>
          <w:sz w:val="24"/>
          <w:szCs w:val="24"/>
        </w:rPr>
        <w:t xml:space="preserve">2015r. </w:t>
      </w:r>
      <w:r w:rsidRPr="0080067C">
        <w:rPr>
          <w:sz w:val="24"/>
          <w:szCs w:val="24"/>
        </w:rPr>
        <w:t>o godz</w:t>
      </w:r>
      <w:r w:rsidR="00DB1AFD">
        <w:rPr>
          <w:sz w:val="24"/>
          <w:szCs w:val="24"/>
        </w:rPr>
        <w:t>. 9⁰⁰</w:t>
      </w:r>
      <w:r w:rsidRPr="0080067C">
        <w:rPr>
          <w:sz w:val="24"/>
          <w:szCs w:val="24"/>
        </w:rPr>
        <w:t xml:space="preserve"> w siedzib</w:t>
      </w:r>
      <w:r w:rsidR="0000423E">
        <w:rPr>
          <w:sz w:val="24"/>
          <w:szCs w:val="24"/>
        </w:rPr>
        <w:t xml:space="preserve">ie Zakładu Gospodarki Lokalowej Spółka z </w:t>
      </w:r>
      <w:r w:rsidRPr="0080067C">
        <w:rPr>
          <w:sz w:val="24"/>
          <w:szCs w:val="24"/>
        </w:rPr>
        <w:t>o.o</w:t>
      </w:r>
      <w:r w:rsidR="0000423E">
        <w:rPr>
          <w:sz w:val="24"/>
          <w:szCs w:val="24"/>
        </w:rPr>
        <w:t>.</w:t>
      </w:r>
      <w:r w:rsidRPr="0080067C">
        <w:rPr>
          <w:sz w:val="24"/>
          <w:szCs w:val="24"/>
        </w:rPr>
        <w:t xml:space="preserve"> w Białej Podlaskiej, 21-500 Biała Podlaska, ul. Żeromskiego</w:t>
      </w:r>
      <w:r w:rsidR="00C015D5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 xml:space="preserve">5 , pokój </w:t>
      </w:r>
      <w:r w:rsidR="00EE6CFE">
        <w:rPr>
          <w:sz w:val="24"/>
          <w:szCs w:val="24"/>
        </w:rPr>
        <w:t>11</w:t>
      </w:r>
      <w:r w:rsidR="00C015D5">
        <w:rPr>
          <w:sz w:val="24"/>
          <w:szCs w:val="24"/>
        </w:rPr>
        <w:t>.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lastRenderedPageBreak/>
        <w:t>Oferta złożona po terminie</w:t>
      </w:r>
      <w:r w:rsidR="0000423E">
        <w:rPr>
          <w:sz w:val="24"/>
          <w:szCs w:val="24"/>
        </w:rPr>
        <w:t xml:space="preserve"> </w:t>
      </w:r>
      <w:r w:rsidR="00EE6CFE">
        <w:rPr>
          <w:sz w:val="24"/>
          <w:szCs w:val="24"/>
        </w:rPr>
        <w:t xml:space="preserve"> </w:t>
      </w:r>
      <w:r w:rsidR="00C015D5">
        <w:rPr>
          <w:sz w:val="24"/>
          <w:szCs w:val="24"/>
        </w:rPr>
        <w:t>określonym w pkt.7</w:t>
      </w:r>
      <w:r w:rsidRPr="0080067C">
        <w:rPr>
          <w:sz w:val="24"/>
          <w:szCs w:val="24"/>
        </w:rPr>
        <w:t xml:space="preserve"> podlega odrzuceniu.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Oferta zawierająca cenę poniżej ceny wywoławczej określonej w pkt 1 podlega odrzuceniu. 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Cena jest jedynym kryterium wyboru. Organizator przetargu wybierze ofertę z najwyższą ceną. 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W przypadku ofert o tej samej cenie, jeśli nie wpłynie oferta od nich wyższa zostanie przeprowadzona au</w:t>
      </w:r>
      <w:r w:rsidR="0000423E">
        <w:rPr>
          <w:sz w:val="24"/>
          <w:szCs w:val="24"/>
        </w:rPr>
        <w:t>kcja dodatkowa. Termin i miejsce</w:t>
      </w:r>
      <w:r w:rsidRPr="0080067C">
        <w:rPr>
          <w:sz w:val="24"/>
          <w:szCs w:val="24"/>
        </w:rPr>
        <w:t xml:space="preserve"> aukcji zostanie podany po ogłoszeniu wyników.</w:t>
      </w:r>
    </w:p>
    <w:p w:rsidR="00415957" w:rsidRPr="0080067C" w:rsidRDefault="00415957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Organizator przetargu zastrzega sobie prawo do zmiany warunków przetargu, jego odwołan</w:t>
      </w:r>
      <w:r w:rsidR="00401ED8" w:rsidRPr="0080067C">
        <w:rPr>
          <w:sz w:val="24"/>
          <w:szCs w:val="24"/>
        </w:rPr>
        <w:t>ia unieważnienia i zamknięcia bez wybrania którejkolwiek oferty bez podania przyczyny.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O wyniku lub zamknięciu przetargu bez dokonania wyboru organizator niezwłocznie zawiadomi na piśmie uczestników przetargu.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Upoważnia się do kontaktów w sprawie</w:t>
      </w:r>
      <w:r w:rsidR="0000423E">
        <w:rPr>
          <w:sz w:val="24"/>
          <w:szCs w:val="24"/>
        </w:rPr>
        <w:t xml:space="preserve"> niniejszego przetargu P</w:t>
      </w:r>
      <w:r w:rsidR="00EE6CFE">
        <w:rPr>
          <w:sz w:val="24"/>
          <w:szCs w:val="24"/>
        </w:rPr>
        <w:t>an Marek Panasiuk</w:t>
      </w:r>
      <w:r w:rsidRPr="0080067C">
        <w:rPr>
          <w:sz w:val="24"/>
          <w:szCs w:val="24"/>
        </w:rPr>
        <w:t xml:space="preserve"> .          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Zawarcie umowy notarialnej</w:t>
      </w:r>
      <w:r w:rsidR="0000423E">
        <w:rPr>
          <w:sz w:val="24"/>
          <w:szCs w:val="24"/>
        </w:rPr>
        <w:t xml:space="preserve"> przenoszącej własność</w:t>
      </w:r>
      <w:r w:rsidRPr="0080067C">
        <w:rPr>
          <w:sz w:val="24"/>
          <w:szCs w:val="24"/>
        </w:rPr>
        <w:t xml:space="preserve"> </w:t>
      </w:r>
      <w:r w:rsidR="0000423E">
        <w:rPr>
          <w:sz w:val="24"/>
          <w:szCs w:val="24"/>
        </w:rPr>
        <w:t xml:space="preserve">nieruchomości </w:t>
      </w:r>
      <w:r w:rsidRPr="0080067C">
        <w:rPr>
          <w:sz w:val="24"/>
          <w:szCs w:val="24"/>
        </w:rPr>
        <w:t xml:space="preserve">nastąpi w terminie do </w:t>
      </w:r>
      <w:r w:rsidR="0017492B">
        <w:rPr>
          <w:sz w:val="24"/>
          <w:szCs w:val="24"/>
        </w:rPr>
        <w:t>14</w:t>
      </w:r>
      <w:r w:rsidR="00C015D5">
        <w:rPr>
          <w:sz w:val="24"/>
          <w:szCs w:val="24"/>
        </w:rPr>
        <w:t xml:space="preserve"> </w:t>
      </w:r>
      <w:r w:rsidRPr="0080067C">
        <w:rPr>
          <w:sz w:val="24"/>
          <w:szCs w:val="24"/>
        </w:rPr>
        <w:t>dni od rozstrzygnięcia przetargu.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 xml:space="preserve">Termin związania ofertą wynosi 30 dni od terminu wyznaczonego na składanie ofert. </w:t>
      </w:r>
    </w:p>
    <w:p w:rsidR="00401ED8" w:rsidRPr="0080067C" w:rsidRDefault="00401ED8" w:rsidP="00415957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80067C">
        <w:rPr>
          <w:sz w:val="24"/>
          <w:szCs w:val="24"/>
        </w:rPr>
        <w:t>W przypadku odstąpienia od zawarcia umowy sprzedaży przez oferenta, który został wybrany, organizator może unieważnić przetarg lub zawrzeć umowę z następnym w kolejności oferentem pod względem wysokości ceny.</w:t>
      </w:r>
    </w:p>
    <w:p w:rsidR="007D48AF" w:rsidRPr="0080067C" w:rsidRDefault="007D48AF" w:rsidP="007D48AF">
      <w:pPr>
        <w:pStyle w:val="Akapitzlist"/>
        <w:ind w:left="502"/>
        <w:jc w:val="both"/>
        <w:rPr>
          <w:sz w:val="24"/>
          <w:szCs w:val="24"/>
        </w:rPr>
      </w:pPr>
    </w:p>
    <w:p w:rsidR="004A0764" w:rsidRPr="0080067C" w:rsidRDefault="004A0764" w:rsidP="004A0764">
      <w:pPr>
        <w:jc w:val="both"/>
        <w:rPr>
          <w:sz w:val="24"/>
          <w:szCs w:val="24"/>
        </w:rPr>
      </w:pPr>
    </w:p>
    <w:sectPr w:rsidR="004A0764" w:rsidRPr="0080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441A"/>
    <w:multiLevelType w:val="hybridMultilevel"/>
    <w:tmpl w:val="C7629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C0B53"/>
    <w:multiLevelType w:val="hybridMultilevel"/>
    <w:tmpl w:val="3EF6D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06E3E"/>
    <w:multiLevelType w:val="hybridMultilevel"/>
    <w:tmpl w:val="05E6AA14"/>
    <w:lvl w:ilvl="0" w:tplc="6234F4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BA20DB"/>
    <w:multiLevelType w:val="hybridMultilevel"/>
    <w:tmpl w:val="61F8F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B2"/>
    <w:rsid w:val="0000423E"/>
    <w:rsid w:val="000403CB"/>
    <w:rsid w:val="0017492B"/>
    <w:rsid w:val="00207FB2"/>
    <w:rsid w:val="00291DC5"/>
    <w:rsid w:val="00401ED8"/>
    <w:rsid w:val="00415957"/>
    <w:rsid w:val="004A0764"/>
    <w:rsid w:val="006F36C5"/>
    <w:rsid w:val="007D48AF"/>
    <w:rsid w:val="0080067C"/>
    <w:rsid w:val="008C30B3"/>
    <w:rsid w:val="008F1F9B"/>
    <w:rsid w:val="00BA4903"/>
    <w:rsid w:val="00C015D5"/>
    <w:rsid w:val="00C87391"/>
    <w:rsid w:val="00D924C2"/>
    <w:rsid w:val="00DB1AFD"/>
    <w:rsid w:val="00E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Zenia</cp:lastModifiedBy>
  <cp:revision>4</cp:revision>
  <cp:lastPrinted>2015-04-28T11:18:00Z</cp:lastPrinted>
  <dcterms:created xsi:type="dcterms:W3CDTF">2015-05-28T10:10:00Z</dcterms:created>
  <dcterms:modified xsi:type="dcterms:W3CDTF">2015-06-02T06:36:00Z</dcterms:modified>
</cp:coreProperties>
</file>